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70" w:type="dxa"/>
          <w:bottom w:w="142" w:type="dxa"/>
          <w:right w:w="70" w:type="dxa"/>
        </w:tblCellMar>
        <w:tblLook w:val="04A0" w:firstRow="1" w:lastRow="0" w:firstColumn="1" w:lastColumn="0" w:noHBand="0" w:noVBand="1"/>
      </w:tblPr>
      <w:tblGrid>
        <w:gridCol w:w="1496"/>
        <w:gridCol w:w="6760"/>
        <w:gridCol w:w="3138"/>
        <w:gridCol w:w="2998"/>
      </w:tblGrid>
      <w:tr w:rsidR="00D67EEC" w:rsidRPr="004D7DAE" w:rsidTr="00AE0349">
        <w:trPr>
          <w:cantSplit/>
        </w:trPr>
        <w:tc>
          <w:tcPr>
            <w:tcW w:w="14392" w:type="dxa"/>
            <w:gridSpan w:val="4"/>
            <w:tcBorders>
              <w:top w:val="single" w:sz="4" w:space="0" w:color="auto"/>
              <w:left w:val="single" w:sz="4" w:space="0" w:color="auto"/>
              <w:bottom w:val="single" w:sz="4" w:space="0" w:color="auto"/>
              <w:right w:val="single" w:sz="4" w:space="0" w:color="auto"/>
            </w:tcBorders>
            <w:shd w:val="clear" w:color="auto" w:fill="BFBFBF"/>
            <w:hideMark/>
          </w:tcPr>
          <w:p w:rsidR="00D67EEC" w:rsidRPr="004D7DAE" w:rsidRDefault="00D67EEC" w:rsidP="00F471FF">
            <w:pPr>
              <w:spacing w:after="0"/>
              <w:rPr>
                <w:rFonts w:ascii="Arial" w:hAnsi="Arial" w:cs="Arial"/>
                <w:b/>
              </w:rPr>
            </w:pPr>
            <w:r w:rsidRPr="004D7DAE">
              <w:rPr>
                <w:rFonts w:ascii="Arial" w:hAnsi="Arial" w:cs="Arial"/>
                <w:b/>
              </w:rPr>
              <w:t>Unterrichtsverlauf zu „</w:t>
            </w:r>
            <w:r w:rsidR="00F1019B" w:rsidRPr="004D7DAE">
              <w:rPr>
                <w:rFonts w:ascii="Arial" w:hAnsi="Arial" w:cs="Arial"/>
                <w:b/>
              </w:rPr>
              <w:t>Schönheitsideale und ihr Einfluss</w:t>
            </w:r>
            <w:r w:rsidR="008057C6" w:rsidRPr="004D7DAE">
              <w:rPr>
                <w:rFonts w:ascii="Arial" w:hAnsi="Arial" w:cs="Arial"/>
                <w:b/>
              </w:rPr>
              <w:t xml:space="preserve"> –</w:t>
            </w:r>
            <w:r w:rsidR="00026D64" w:rsidRPr="004D7DAE">
              <w:rPr>
                <w:rFonts w:ascii="Arial" w:hAnsi="Arial" w:cs="Arial"/>
                <w:b/>
              </w:rPr>
              <w:t xml:space="preserve"> Unterrichtsmodul 1</w:t>
            </w:r>
            <w:r w:rsidRPr="004D7DAE">
              <w:rPr>
                <w:rFonts w:ascii="Arial" w:hAnsi="Arial" w:cs="Arial"/>
                <w:b/>
              </w:rPr>
              <w:t xml:space="preserve">“, </w:t>
            </w:r>
            <w:r w:rsidR="00F1019B" w:rsidRPr="004D7DAE">
              <w:rPr>
                <w:rFonts w:ascii="Arial" w:hAnsi="Arial" w:cs="Arial"/>
                <w:b/>
              </w:rPr>
              <w:t>8</w:t>
            </w:r>
            <w:r w:rsidRPr="004D7DAE">
              <w:rPr>
                <w:rFonts w:ascii="Arial" w:hAnsi="Arial" w:cs="Arial"/>
                <w:b/>
              </w:rPr>
              <w:t xml:space="preserve"> Stunden, Klasse </w:t>
            </w:r>
            <w:r w:rsidR="001B54E4" w:rsidRPr="004D7DAE">
              <w:rPr>
                <w:rFonts w:ascii="Arial" w:hAnsi="Arial" w:cs="Arial"/>
                <w:b/>
              </w:rPr>
              <w:t>3/4</w:t>
            </w:r>
            <w:r w:rsidRPr="004D7DAE">
              <w:rPr>
                <w:rFonts w:ascii="Arial" w:hAnsi="Arial" w:cs="Arial"/>
                <w:b/>
              </w:rPr>
              <w:t xml:space="preserve">, </w:t>
            </w:r>
            <w:r w:rsidR="001B54E4" w:rsidRPr="004D7DAE">
              <w:rPr>
                <w:rFonts w:ascii="Arial" w:hAnsi="Arial" w:cs="Arial"/>
                <w:b/>
              </w:rPr>
              <w:t>Sachunterricht</w:t>
            </w:r>
            <w:r w:rsidRPr="004D7DAE">
              <w:rPr>
                <w:rFonts w:ascii="Arial" w:hAnsi="Arial" w:cs="Arial"/>
                <w:b/>
              </w:rPr>
              <w:t xml:space="preserve">, </w:t>
            </w:r>
            <w:r w:rsidR="001B54E4" w:rsidRPr="004D7DAE">
              <w:rPr>
                <w:rFonts w:ascii="Arial" w:hAnsi="Arial" w:cs="Arial"/>
                <w:b/>
              </w:rPr>
              <w:t>Grundschule</w:t>
            </w:r>
          </w:p>
          <w:p w:rsidR="00D67EEC" w:rsidRPr="004D7DAE" w:rsidRDefault="00D67EEC" w:rsidP="00F471FF">
            <w:pPr>
              <w:spacing w:after="0"/>
              <w:rPr>
                <w:rFonts w:ascii="Arial" w:hAnsi="Arial" w:cs="Arial"/>
                <w:b/>
              </w:rPr>
            </w:pPr>
            <w:r w:rsidRPr="004D7DAE">
              <w:rPr>
                <w:rFonts w:ascii="Arial" w:hAnsi="Arial" w:cs="Arial"/>
                <w:b/>
              </w:rPr>
              <w:t xml:space="preserve">Bildungsplanbezug: </w:t>
            </w:r>
            <w:r w:rsidR="008057C6" w:rsidRPr="004D7DAE">
              <w:rPr>
                <w:rFonts w:ascii="Arial" w:hAnsi="Arial" w:cs="Arial"/>
                <w:b/>
              </w:rPr>
              <w:t>Bildungsplan 2016</w:t>
            </w:r>
          </w:p>
        </w:tc>
      </w:tr>
      <w:tr w:rsidR="00026D64" w:rsidRPr="004D7DAE" w:rsidTr="00AE0349">
        <w:trPr>
          <w:trHeight w:val="504"/>
        </w:trPr>
        <w:tc>
          <w:tcPr>
            <w:tcW w:w="1496" w:type="dxa"/>
            <w:tcBorders>
              <w:top w:val="single" w:sz="4" w:space="0" w:color="auto"/>
              <w:left w:val="single" w:sz="4" w:space="0" w:color="auto"/>
              <w:bottom w:val="single" w:sz="4" w:space="0" w:color="auto"/>
              <w:right w:val="single" w:sz="4" w:space="0" w:color="auto"/>
            </w:tcBorders>
            <w:shd w:val="clear" w:color="auto" w:fill="D9D9D9"/>
            <w:hideMark/>
          </w:tcPr>
          <w:p w:rsidR="00026D64" w:rsidRPr="004D7DAE" w:rsidRDefault="00D67EEC" w:rsidP="00026D64">
            <w:pPr>
              <w:spacing w:after="0" w:line="240" w:lineRule="auto"/>
              <w:rPr>
                <w:rFonts w:ascii="Arial" w:hAnsi="Arial" w:cs="Arial"/>
              </w:rPr>
            </w:pPr>
            <w:r w:rsidRPr="004D7DAE">
              <w:rPr>
                <w:rFonts w:ascii="Arial" w:hAnsi="Arial" w:cs="Arial"/>
              </w:rPr>
              <w:t>Zeitrahmen</w:t>
            </w:r>
            <w:r w:rsidR="00026D64" w:rsidRPr="004D7DAE">
              <w:rPr>
                <w:rFonts w:ascii="Arial" w:hAnsi="Arial" w:cs="Arial"/>
              </w:rPr>
              <w:t xml:space="preserve">: </w:t>
            </w:r>
          </w:p>
          <w:p w:rsidR="00026D64" w:rsidRPr="004D7DAE" w:rsidRDefault="00026D64" w:rsidP="00026D64">
            <w:pPr>
              <w:spacing w:after="0" w:line="240" w:lineRule="auto"/>
              <w:rPr>
                <w:rFonts w:ascii="Arial" w:hAnsi="Arial" w:cs="Arial"/>
              </w:rPr>
            </w:pPr>
          </w:p>
          <w:p w:rsidR="00D67EEC" w:rsidRPr="004D7DAE" w:rsidRDefault="00026D64" w:rsidP="00026D64">
            <w:pPr>
              <w:spacing w:after="0" w:line="240" w:lineRule="auto"/>
              <w:rPr>
                <w:rFonts w:ascii="Arial" w:hAnsi="Arial" w:cs="Arial"/>
                <w:b/>
              </w:rPr>
            </w:pPr>
            <w:r w:rsidRPr="004D7DAE">
              <w:rPr>
                <w:rFonts w:ascii="Arial" w:hAnsi="Arial" w:cs="Arial"/>
                <w:b/>
              </w:rPr>
              <w:t>1. + 2. Std.</w:t>
            </w:r>
          </w:p>
        </w:tc>
        <w:tc>
          <w:tcPr>
            <w:tcW w:w="6760" w:type="dxa"/>
            <w:tcBorders>
              <w:top w:val="single" w:sz="4" w:space="0" w:color="auto"/>
              <w:left w:val="single" w:sz="4" w:space="0" w:color="auto"/>
              <w:bottom w:val="single" w:sz="4" w:space="0" w:color="auto"/>
              <w:right w:val="single" w:sz="4" w:space="0" w:color="auto"/>
            </w:tcBorders>
            <w:shd w:val="clear" w:color="auto" w:fill="D9D9D9"/>
            <w:hideMark/>
          </w:tcPr>
          <w:p w:rsidR="00D67EEC" w:rsidRPr="004D7DAE" w:rsidRDefault="00D67EEC" w:rsidP="00F471FF">
            <w:pPr>
              <w:spacing w:before="120" w:after="0" w:line="240" w:lineRule="auto"/>
              <w:jc w:val="center"/>
              <w:rPr>
                <w:rFonts w:ascii="Arial" w:hAnsi="Arial" w:cs="Arial"/>
              </w:rPr>
            </w:pPr>
            <w:r w:rsidRPr="004D7DAE">
              <w:rPr>
                <w:rFonts w:ascii="Arial" w:hAnsi="Arial" w:cs="Arial"/>
              </w:rPr>
              <w:t>Unterrichtsinhalt</w:t>
            </w:r>
          </w:p>
        </w:tc>
        <w:tc>
          <w:tcPr>
            <w:tcW w:w="3138" w:type="dxa"/>
            <w:tcBorders>
              <w:top w:val="single" w:sz="4" w:space="0" w:color="auto"/>
              <w:left w:val="single" w:sz="4" w:space="0" w:color="auto"/>
              <w:bottom w:val="single" w:sz="4" w:space="0" w:color="auto"/>
              <w:right w:val="single" w:sz="4" w:space="0" w:color="auto"/>
            </w:tcBorders>
            <w:shd w:val="clear" w:color="auto" w:fill="D9D9D9"/>
            <w:hideMark/>
          </w:tcPr>
          <w:p w:rsidR="00D67EEC" w:rsidRPr="004D7DAE" w:rsidRDefault="00D67EEC" w:rsidP="00F471FF">
            <w:pPr>
              <w:spacing w:before="120" w:after="0" w:line="240" w:lineRule="auto"/>
              <w:jc w:val="center"/>
              <w:rPr>
                <w:rFonts w:ascii="Arial" w:hAnsi="Arial" w:cs="Arial"/>
              </w:rPr>
            </w:pPr>
            <w:r w:rsidRPr="004D7DAE">
              <w:rPr>
                <w:rFonts w:ascii="Arial" w:hAnsi="Arial" w:cs="Arial"/>
              </w:rPr>
              <w:t>Arbeitsform/Methode</w:t>
            </w:r>
          </w:p>
        </w:tc>
        <w:tc>
          <w:tcPr>
            <w:tcW w:w="2998" w:type="dxa"/>
            <w:tcBorders>
              <w:top w:val="single" w:sz="4" w:space="0" w:color="auto"/>
              <w:left w:val="single" w:sz="4" w:space="0" w:color="auto"/>
              <w:bottom w:val="single" w:sz="4" w:space="0" w:color="auto"/>
              <w:right w:val="single" w:sz="4" w:space="0" w:color="auto"/>
            </w:tcBorders>
            <w:shd w:val="clear" w:color="auto" w:fill="D9D9D9"/>
            <w:hideMark/>
          </w:tcPr>
          <w:p w:rsidR="00D67EEC" w:rsidRPr="004D7DAE" w:rsidRDefault="00D67EEC" w:rsidP="00F471FF">
            <w:pPr>
              <w:spacing w:before="120" w:after="0" w:line="240" w:lineRule="auto"/>
              <w:jc w:val="center"/>
              <w:rPr>
                <w:rFonts w:ascii="Arial" w:hAnsi="Arial" w:cs="Arial"/>
              </w:rPr>
            </w:pPr>
            <w:r w:rsidRPr="004D7DAE">
              <w:rPr>
                <w:rFonts w:ascii="Arial" w:hAnsi="Arial" w:cs="Arial"/>
              </w:rPr>
              <w:t>Medien/Arbeitsmaterial</w:t>
            </w:r>
          </w:p>
        </w:tc>
      </w:tr>
      <w:tr w:rsidR="00026D64" w:rsidRPr="004D7DAE" w:rsidTr="00AE0349">
        <w:trPr>
          <w:trHeight w:val="896"/>
        </w:trPr>
        <w:tc>
          <w:tcPr>
            <w:tcW w:w="1496" w:type="dxa"/>
            <w:tcBorders>
              <w:top w:val="single" w:sz="4" w:space="0" w:color="auto"/>
              <w:left w:val="single" w:sz="4" w:space="0" w:color="auto"/>
              <w:bottom w:val="single" w:sz="4" w:space="0" w:color="auto"/>
              <w:right w:val="single" w:sz="4" w:space="0" w:color="auto"/>
            </w:tcBorders>
          </w:tcPr>
          <w:p w:rsidR="00026D64" w:rsidRPr="004D7DAE" w:rsidRDefault="00026D64" w:rsidP="00026D64">
            <w:pPr>
              <w:spacing w:after="0" w:line="240" w:lineRule="auto"/>
              <w:rPr>
                <w:rFonts w:ascii="Arial" w:hAnsi="Arial" w:cs="Arial"/>
              </w:rPr>
            </w:pPr>
          </w:p>
          <w:p w:rsidR="00026D64" w:rsidRPr="004D7DAE" w:rsidRDefault="003D43B5" w:rsidP="00026D64">
            <w:pPr>
              <w:spacing w:after="0" w:line="240" w:lineRule="auto"/>
              <w:rPr>
                <w:rFonts w:ascii="Arial" w:hAnsi="Arial" w:cs="Arial"/>
              </w:rPr>
            </w:pPr>
            <w:r w:rsidRPr="004D7DAE">
              <w:rPr>
                <w:rFonts w:ascii="Arial" w:hAnsi="Arial" w:cs="Arial"/>
              </w:rPr>
              <w:t>20</w:t>
            </w:r>
            <w:r w:rsidR="00026D64" w:rsidRPr="004D7DAE">
              <w:rPr>
                <w:rFonts w:ascii="Arial" w:hAnsi="Arial" w:cs="Arial"/>
              </w:rPr>
              <w:t xml:space="preserve"> min</w:t>
            </w:r>
          </w:p>
          <w:p w:rsidR="00026D64" w:rsidRPr="004D7DAE" w:rsidRDefault="00026D64" w:rsidP="00026D64">
            <w:pPr>
              <w:spacing w:after="0" w:line="240" w:lineRule="auto"/>
              <w:rPr>
                <w:rFonts w:ascii="Arial" w:hAnsi="Arial" w:cs="Arial"/>
              </w:rPr>
            </w:pPr>
          </w:p>
          <w:p w:rsidR="00026D64" w:rsidRPr="004D7DAE" w:rsidRDefault="00026D64" w:rsidP="00026D64">
            <w:pPr>
              <w:pStyle w:val="Listenabsatz"/>
              <w:spacing w:after="0" w:line="240" w:lineRule="auto"/>
              <w:rPr>
                <w:rFonts w:ascii="Arial" w:hAnsi="Arial" w:cs="Arial"/>
              </w:rPr>
            </w:pPr>
          </w:p>
        </w:tc>
        <w:tc>
          <w:tcPr>
            <w:tcW w:w="6760" w:type="dxa"/>
            <w:tcBorders>
              <w:top w:val="single" w:sz="4" w:space="0" w:color="auto"/>
              <w:left w:val="single" w:sz="4" w:space="0" w:color="auto"/>
              <w:bottom w:val="single" w:sz="4" w:space="0" w:color="auto"/>
              <w:right w:val="single" w:sz="4" w:space="0" w:color="auto"/>
            </w:tcBorders>
            <w:hideMark/>
          </w:tcPr>
          <w:p w:rsidR="003D43B5" w:rsidRPr="004D7DAE" w:rsidRDefault="001B54E4" w:rsidP="00737B5F">
            <w:pPr>
              <w:autoSpaceDE w:val="0"/>
              <w:autoSpaceDN w:val="0"/>
              <w:adjustRightInd w:val="0"/>
              <w:spacing w:after="0" w:line="240" w:lineRule="auto"/>
              <w:jc w:val="both"/>
              <w:rPr>
                <w:rFonts w:ascii="Arial" w:hAnsi="Arial" w:cs="Arial"/>
              </w:rPr>
            </w:pPr>
            <w:r w:rsidRPr="004D7DAE">
              <w:rPr>
                <w:rFonts w:ascii="Arial" w:hAnsi="Arial" w:cs="Arial"/>
              </w:rPr>
              <w:t>Zu Stunden</w:t>
            </w:r>
            <w:r w:rsidR="000C46E9" w:rsidRPr="004D7DAE">
              <w:rPr>
                <w:rFonts w:ascii="Arial" w:hAnsi="Arial" w:cs="Arial"/>
              </w:rPr>
              <w:t>beginn verteilt die Lehrperson Klebezettel</w:t>
            </w:r>
            <w:r w:rsidRPr="004D7DAE">
              <w:rPr>
                <w:rFonts w:ascii="Arial" w:hAnsi="Arial" w:cs="Arial"/>
              </w:rPr>
              <w:t>. Dann stellt sie die Impulsfra</w:t>
            </w:r>
            <w:r w:rsidR="00737B5F" w:rsidRPr="004D7DAE">
              <w:rPr>
                <w:rFonts w:ascii="Arial" w:hAnsi="Arial" w:cs="Arial"/>
              </w:rPr>
              <w:t xml:space="preserve">ge: </w:t>
            </w:r>
            <w:r w:rsidR="00737B5F" w:rsidRPr="004D7DAE">
              <w:rPr>
                <w:rFonts w:ascii="Arial" w:hAnsi="Arial" w:cs="Arial"/>
                <w:i/>
              </w:rPr>
              <w:t xml:space="preserve">„Was findet ihr an Menschen </w:t>
            </w:r>
            <w:r w:rsidR="008057C6" w:rsidRPr="004D7DAE">
              <w:rPr>
                <w:rFonts w:ascii="Arial" w:hAnsi="Arial" w:cs="Arial"/>
                <w:i/>
              </w:rPr>
              <w:t>schön?“</w:t>
            </w:r>
            <w:r w:rsidR="008057C6" w:rsidRPr="004D7DAE">
              <w:rPr>
                <w:rFonts w:ascii="Arial" w:hAnsi="Arial" w:cs="Arial"/>
              </w:rPr>
              <w:t xml:space="preserve"> </w:t>
            </w:r>
          </w:p>
          <w:p w:rsidR="00D67EEC" w:rsidRPr="004D7DAE" w:rsidRDefault="008057C6" w:rsidP="00753954">
            <w:pPr>
              <w:autoSpaceDE w:val="0"/>
              <w:autoSpaceDN w:val="0"/>
              <w:adjustRightInd w:val="0"/>
              <w:spacing w:after="0" w:line="240" w:lineRule="auto"/>
              <w:jc w:val="both"/>
              <w:rPr>
                <w:rFonts w:ascii="Arial" w:hAnsi="Arial" w:cs="Arial"/>
                <w:b/>
                <w:color w:val="FF0000"/>
              </w:rPr>
            </w:pPr>
            <w:r w:rsidRPr="004D7DAE">
              <w:rPr>
                <w:rFonts w:ascii="Arial" w:hAnsi="Arial" w:cs="Arial"/>
              </w:rPr>
              <w:t>SuS</w:t>
            </w:r>
            <w:r w:rsidR="00753954" w:rsidRPr="004D7DAE">
              <w:rPr>
                <w:rFonts w:ascii="Arial" w:hAnsi="Arial" w:cs="Arial"/>
              </w:rPr>
              <w:t xml:space="preserve"> bekommen 5 Minuten Zeit</w:t>
            </w:r>
            <w:r w:rsidR="003D43B5" w:rsidRPr="004D7DAE">
              <w:rPr>
                <w:rFonts w:ascii="Arial" w:hAnsi="Arial" w:cs="Arial"/>
              </w:rPr>
              <w:t xml:space="preserve"> und</w:t>
            </w:r>
            <w:r w:rsidR="001B54E4" w:rsidRPr="004D7DAE">
              <w:rPr>
                <w:rFonts w:ascii="Arial" w:hAnsi="Arial" w:cs="Arial"/>
              </w:rPr>
              <w:t xml:space="preserve"> notieren</w:t>
            </w:r>
            <w:r w:rsidRPr="004D7DAE">
              <w:rPr>
                <w:rFonts w:ascii="Arial" w:hAnsi="Arial" w:cs="Arial"/>
              </w:rPr>
              <w:t xml:space="preserve"> </w:t>
            </w:r>
            <w:r w:rsidR="003D43B5" w:rsidRPr="004D7DAE">
              <w:rPr>
                <w:rFonts w:ascii="Arial" w:hAnsi="Arial" w:cs="Arial"/>
              </w:rPr>
              <w:t xml:space="preserve">ihre </w:t>
            </w:r>
            <w:r w:rsidRPr="004D7DAE">
              <w:rPr>
                <w:rFonts w:ascii="Arial" w:hAnsi="Arial" w:cs="Arial"/>
              </w:rPr>
              <w:t>Einfälle</w:t>
            </w:r>
            <w:r w:rsidR="001B54E4" w:rsidRPr="004D7DAE">
              <w:rPr>
                <w:rFonts w:ascii="Arial" w:hAnsi="Arial" w:cs="Arial"/>
              </w:rPr>
              <w:t xml:space="preserve"> auf den </w:t>
            </w:r>
            <w:r w:rsidRPr="004D7DAE">
              <w:rPr>
                <w:rFonts w:ascii="Arial" w:hAnsi="Arial" w:cs="Arial"/>
              </w:rPr>
              <w:t>Zetteln</w:t>
            </w:r>
            <w:r w:rsidR="001B54E4" w:rsidRPr="004D7DAE">
              <w:rPr>
                <w:rFonts w:ascii="Arial" w:hAnsi="Arial" w:cs="Arial"/>
              </w:rPr>
              <w:t>. Anschließend w</w:t>
            </w:r>
            <w:r w:rsidRPr="004D7DAE">
              <w:rPr>
                <w:rFonts w:ascii="Arial" w:hAnsi="Arial" w:cs="Arial"/>
              </w:rPr>
              <w:t>ird</w:t>
            </w:r>
            <w:r w:rsidR="001B54E4" w:rsidRPr="004D7DAE">
              <w:rPr>
                <w:rFonts w:ascii="Arial" w:hAnsi="Arial" w:cs="Arial"/>
              </w:rPr>
              <w:t xml:space="preserve"> ein Sitzhalbkreis vor de</w:t>
            </w:r>
            <w:r w:rsidR="000C46E9" w:rsidRPr="004D7DAE">
              <w:rPr>
                <w:rFonts w:ascii="Arial" w:hAnsi="Arial" w:cs="Arial"/>
              </w:rPr>
              <w:t>r Tafel gebildet. Die Klebezettel</w:t>
            </w:r>
            <w:r w:rsidRPr="004D7DAE">
              <w:rPr>
                <w:rFonts w:ascii="Arial" w:hAnsi="Arial" w:cs="Arial"/>
              </w:rPr>
              <w:t xml:space="preserve"> werden von den SuS</w:t>
            </w:r>
            <w:r w:rsidR="001B54E4" w:rsidRPr="004D7DAE">
              <w:rPr>
                <w:rFonts w:ascii="Arial" w:hAnsi="Arial" w:cs="Arial"/>
              </w:rPr>
              <w:t xml:space="preserve"> selbst vorgelesen und dann an der Tafel inhaltlich sor</w:t>
            </w:r>
            <w:r w:rsidRPr="004D7DAE">
              <w:rPr>
                <w:rFonts w:ascii="Arial" w:hAnsi="Arial" w:cs="Arial"/>
              </w:rPr>
              <w:t>tiert. Im Unterrichtsgespräch können die SuS</w:t>
            </w:r>
            <w:r w:rsidR="00737B5F" w:rsidRPr="004D7DAE">
              <w:rPr>
                <w:rFonts w:ascii="Arial" w:hAnsi="Arial" w:cs="Arial"/>
              </w:rPr>
              <w:t xml:space="preserve"> ihre Äußerungen näher</w:t>
            </w:r>
            <w:r w:rsidR="001B54E4" w:rsidRPr="004D7DAE">
              <w:rPr>
                <w:rFonts w:ascii="Arial" w:hAnsi="Arial" w:cs="Arial"/>
              </w:rPr>
              <w:t xml:space="preserve"> begründen</w:t>
            </w:r>
            <w:r w:rsidR="00737B5F" w:rsidRPr="004D7DAE">
              <w:rPr>
                <w:rFonts w:ascii="Arial" w:hAnsi="Arial" w:cs="Arial"/>
              </w:rPr>
              <w:t>.</w:t>
            </w:r>
            <w:r w:rsidR="001B54E4" w:rsidRPr="004D7DAE">
              <w:rPr>
                <w:rFonts w:ascii="Arial" w:hAnsi="Arial" w:cs="Arial"/>
              </w:rPr>
              <w:t xml:space="preserve"> </w:t>
            </w:r>
          </w:p>
        </w:tc>
        <w:tc>
          <w:tcPr>
            <w:tcW w:w="3138" w:type="dxa"/>
            <w:tcBorders>
              <w:top w:val="single" w:sz="4" w:space="0" w:color="auto"/>
              <w:left w:val="single" w:sz="4" w:space="0" w:color="auto"/>
              <w:bottom w:val="single" w:sz="4" w:space="0" w:color="auto"/>
              <w:right w:val="single" w:sz="4" w:space="0" w:color="auto"/>
            </w:tcBorders>
          </w:tcPr>
          <w:p w:rsidR="000C46E9" w:rsidRPr="004D7DAE" w:rsidRDefault="000C46E9" w:rsidP="00F471FF">
            <w:pPr>
              <w:spacing w:after="0" w:line="240" w:lineRule="auto"/>
              <w:rPr>
                <w:rFonts w:ascii="Arial" w:hAnsi="Arial" w:cs="Arial"/>
              </w:rPr>
            </w:pPr>
            <w:r w:rsidRPr="004D7DAE">
              <w:rPr>
                <w:rFonts w:ascii="Arial" w:hAnsi="Arial" w:cs="Arial"/>
              </w:rPr>
              <w:t>Unterrichtsgespräch</w:t>
            </w:r>
          </w:p>
        </w:tc>
        <w:tc>
          <w:tcPr>
            <w:tcW w:w="2998" w:type="dxa"/>
            <w:tcBorders>
              <w:top w:val="single" w:sz="4" w:space="0" w:color="auto"/>
              <w:left w:val="single" w:sz="4" w:space="0" w:color="auto"/>
              <w:bottom w:val="single" w:sz="4" w:space="0" w:color="auto"/>
              <w:right w:val="single" w:sz="4" w:space="0" w:color="auto"/>
            </w:tcBorders>
          </w:tcPr>
          <w:p w:rsidR="00D67EEC" w:rsidRPr="004D7DAE" w:rsidRDefault="00753954" w:rsidP="00753954">
            <w:pPr>
              <w:pStyle w:val="Listenabsatz"/>
              <w:numPr>
                <w:ilvl w:val="0"/>
                <w:numId w:val="7"/>
              </w:numPr>
              <w:spacing w:after="0" w:line="240" w:lineRule="auto"/>
              <w:rPr>
                <w:rFonts w:ascii="Arial" w:hAnsi="Arial" w:cs="Arial"/>
              </w:rPr>
            </w:pPr>
            <w:r w:rsidRPr="004D7DAE">
              <w:rPr>
                <w:rFonts w:ascii="Arial" w:hAnsi="Arial" w:cs="Arial"/>
              </w:rPr>
              <w:t>Klebezettel (Post-I</w:t>
            </w:r>
            <w:r w:rsidR="00AE3C9D" w:rsidRPr="004D7DAE">
              <w:rPr>
                <w:rFonts w:ascii="Arial" w:hAnsi="Arial" w:cs="Arial"/>
              </w:rPr>
              <w:t>ts</w:t>
            </w:r>
            <w:r w:rsidR="000C46E9" w:rsidRPr="004D7DAE">
              <w:rPr>
                <w:rFonts w:ascii="Arial" w:hAnsi="Arial" w:cs="Arial"/>
              </w:rPr>
              <w:t>)</w:t>
            </w:r>
          </w:p>
        </w:tc>
      </w:tr>
      <w:tr w:rsidR="00026D64" w:rsidRPr="004D7DAE" w:rsidTr="00AE0349">
        <w:trPr>
          <w:trHeight w:val="894"/>
        </w:trPr>
        <w:tc>
          <w:tcPr>
            <w:tcW w:w="1496" w:type="dxa"/>
            <w:tcBorders>
              <w:top w:val="single" w:sz="4" w:space="0" w:color="auto"/>
              <w:left w:val="single" w:sz="4" w:space="0" w:color="auto"/>
              <w:bottom w:val="single" w:sz="4" w:space="0" w:color="auto"/>
              <w:right w:val="single" w:sz="4" w:space="0" w:color="auto"/>
            </w:tcBorders>
          </w:tcPr>
          <w:p w:rsidR="00D67EEC" w:rsidRPr="004D7DAE" w:rsidRDefault="003D43B5" w:rsidP="00F471FF">
            <w:pPr>
              <w:spacing w:after="0" w:line="240" w:lineRule="auto"/>
              <w:rPr>
                <w:rFonts w:ascii="Arial" w:hAnsi="Arial" w:cs="Arial"/>
              </w:rPr>
            </w:pPr>
            <w:r w:rsidRPr="004D7DAE">
              <w:rPr>
                <w:rFonts w:ascii="Arial" w:hAnsi="Arial" w:cs="Arial"/>
              </w:rPr>
              <w:t>35</w:t>
            </w:r>
            <w:r w:rsidR="00026D64"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tcPr>
          <w:p w:rsidR="00345C98" w:rsidRPr="004D7DAE" w:rsidRDefault="00737B5F" w:rsidP="008057C6">
            <w:pPr>
              <w:autoSpaceDE w:val="0"/>
              <w:autoSpaceDN w:val="0"/>
              <w:adjustRightInd w:val="0"/>
              <w:spacing w:after="0" w:line="240" w:lineRule="auto"/>
              <w:jc w:val="both"/>
              <w:rPr>
                <w:rFonts w:ascii="Arial" w:hAnsi="Arial" w:cs="Arial"/>
              </w:rPr>
            </w:pPr>
            <w:r w:rsidRPr="004D7DAE">
              <w:rPr>
                <w:rFonts w:ascii="Arial" w:hAnsi="Arial" w:cs="Arial"/>
              </w:rPr>
              <w:t>L. erklärt</w:t>
            </w:r>
            <w:r w:rsidR="00345C98" w:rsidRPr="004D7DAE">
              <w:rPr>
                <w:rFonts w:ascii="Arial" w:hAnsi="Arial" w:cs="Arial"/>
              </w:rPr>
              <w:t xml:space="preserve"> SuS, das</w:t>
            </w:r>
            <w:r w:rsidR="00535301" w:rsidRPr="004D7DAE">
              <w:rPr>
                <w:rFonts w:ascii="Arial" w:hAnsi="Arial" w:cs="Arial"/>
              </w:rPr>
              <w:t>s sie eine Schnellhefter-Klammer erhalten, in die</w:t>
            </w:r>
            <w:r w:rsidR="00345C98" w:rsidRPr="004D7DAE">
              <w:rPr>
                <w:rFonts w:ascii="Arial" w:hAnsi="Arial" w:cs="Arial"/>
              </w:rPr>
              <w:t xml:space="preserve"> sie das Arbeitsmaterial der nächsten Stunde einordnen und so dokumentieren</w:t>
            </w:r>
            <w:r w:rsidR="008057C6" w:rsidRPr="004D7DAE">
              <w:rPr>
                <w:rFonts w:ascii="Arial" w:hAnsi="Arial" w:cs="Arial"/>
              </w:rPr>
              <w:t>, was gemeinsam erarbeitet</w:t>
            </w:r>
            <w:r w:rsidRPr="004D7DAE">
              <w:rPr>
                <w:rFonts w:ascii="Arial" w:hAnsi="Arial" w:cs="Arial"/>
              </w:rPr>
              <w:t xml:space="preserve"> und herausgefunden wird. </w:t>
            </w:r>
          </w:p>
          <w:p w:rsidR="00737B5F" w:rsidRPr="004D7DAE" w:rsidRDefault="00737B5F" w:rsidP="008057C6">
            <w:pPr>
              <w:autoSpaceDE w:val="0"/>
              <w:autoSpaceDN w:val="0"/>
              <w:adjustRightInd w:val="0"/>
              <w:spacing w:after="0" w:line="240" w:lineRule="auto"/>
              <w:jc w:val="both"/>
              <w:rPr>
                <w:rFonts w:ascii="Arial" w:hAnsi="Arial" w:cs="Arial"/>
              </w:rPr>
            </w:pPr>
            <w:r w:rsidRPr="004D7DAE">
              <w:rPr>
                <w:rFonts w:ascii="Arial" w:hAnsi="Arial" w:cs="Arial"/>
                <w:b/>
              </w:rPr>
              <w:t>Dann gibt L. den Arbeitsauftrag:</w:t>
            </w:r>
            <w:r w:rsidRPr="004D7DAE">
              <w:rPr>
                <w:rFonts w:ascii="Arial" w:hAnsi="Arial" w:cs="Arial"/>
              </w:rPr>
              <w:t xml:space="preserve"> </w:t>
            </w:r>
            <w:r w:rsidRPr="004D7DAE">
              <w:rPr>
                <w:rFonts w:ascii="Arial" w:hAnsi="Arial" w:cs="Arial"/>
                <w:i/>
              </w:rPr>
              <w:t>Die SuS gestalten</w:t>
            </w:r>
            <w:r w:rsidR="008057C6" w:rsidRPr="004D7DAE">
              <w:rPr>
                <w:rFonts w:ascii="Arial" w:hAnsi="Arial" w:cs="Arial"/>
                <w:i/>
              </w:rPr>
              <w:t xml:space="preserve"> jeder für sich eine Collage au</w:t>
            </w:r>
            <w:r w:rsidRPr="004D7DAE">
              <w:rPr>
                <w:rFonts w:ascii="Arial" w:hAnsi="Arial" w:cs="Arial"/>
                <w:i/>
              </w:rPr>
              <w:t>s Zeitschriftenbildern</w:t>
            </w:r>
            <w:r w:rsidR="008057C6" w:rsidRPr="004D7DAE">
              <w:rPr>
                <w:rFonts w:ascii="Arial" w:hAnsi="Arial" w:cs="Arial"/>
                <w:i/>
              </w:rPr>
              <w:t>.</w:t>
            </w:r>
            <w:r w:rsidR="000C46E9" w:rsidRPr="004D7DAE">
              <w:rPr>
                <w:rFonts w:ascii="Arial" w:hAnsi="Arial" w:cs="Arial"/>
                <w:i/>
              </w:rPr>
              <w:t xml:space="preserve"> Das Arbeitsmaterial befindet sich an Gruppentischen, so dass mehreren Kindern verschiedene Magazine gleichzeitig zugänglich sind und das Material getauscht werden kann.</w:t>
            </w:r>
            <w:r w:rsidR="008057C6" w:rsidRPr="004D7DAE">
              <w:rPr>
                <w:rFonts w:ascii="Arial" w:hAnsi="Arial" w:cs="Arial"/>
                <w:i/>
              </w:rPr>
              <w:t xml:space="preserve"> </w:t>
            </w:r>
            <w:r w:rsidR="000C46E9" w:rsidRPr="004D7DAE">
              <w:rPr>
                <w:rFonts w:ascii="Arial" w:hAnsi="Arial" w:cs="Arial"/>
                <w:i/>
              </w:rPr>
              <w:t>(</w:t>
            </w:r>
            <w:r w:rsidRPr="004D7DAE">
              <w:rPr>
                <w:rFonts w:ascii="Arial" w:hAnsi="Arial" w:cs="Arial"/>
                <w:i/>
              </w:rPr>
              <w:t>Bewusst fertigt</w:t>
            </w:r>
            <w:r w:rsidR="00406FFD" w:rsidRPr="004D7DAE">
              <w:rPr>
                <w:rFonts w:ascii="Arial" w:hAnsi="Arial" w:cs="Arial"/>
                <w:i/>
              </w:rPr>
              <w:t xml:space="preserve"> jeder SuS</w:t>
            </w:r>
            <w:r w:rsidR="008057C6" w:rsidRPr="004D7DAE">
              <w:rPr>
                <w:rFonts w:ascii="Arial" w:hAnsi="Arial" w:cs="Arial"/>
                <w:i/>
              </w:rPr>
              <w:t xml:space="preserve"> eine eigene Collage an, da sie sich so auf ihre eigenen Schönheitsvor</w:t>
            </w:r>
            <w:r w:rsidRPr="004D7DAE">
              <w:rPr>
                <w:rFonts w:ascii="Arial" w:hAnsi="Arial" w:cs="Arial"/>
                <w:i/>
              </w:rPr>
              <w:t>stellungen konzentrieren</w:t>
            </w:r>
            <w:r w:rsidR="000C46E9" w:rsidRPr="004D7DAE">
              <w:rPr>
                <w:rFonts w:ascii="Arial" w:hAnsi="Arial" w:cs="Arial"/>
                <w:i/>
              </w:rPr>
              <w:t>.)</w:t>
            </w:r>
          </w:p>
          <w:p w:rsidR="00737B5F" w:rsidRPr="004D7DAE" w:rsidRDefault="00737B5F" w:rsidP="008057C6">
            <w:pPr>
              <w:autoSpaceDE w:val="0"/>
              <w:autoSpaceDN w:val="0"/>
              <w:adjustRightInd w:val="0"/>
              <w:spacing w:after="0" w:line="240" w:lineRule="auto"/>
              <w:jc w:val="both"/>
              <w:rPr>
                <w:rFonts w:ascii="Arial" w:hAnsi="Arial" w:cs="Arial"/>
              </w:rPr>
            </w:pPr>
          </w:p>
          <w:p w:rsidR="008057C6" w:rsidRPr="004D7DAE" w:rsidRDefault="00737B5F" w:rsidP="008057C6">
            <w:pPr>
              <w:autoSpaceDE w:val="0"/>
              <w:autoSpaceDN w:val="0"/>
              <w:adjustRightInd w:val="0"/>
              <w:spacing w:after="0" w:line="240" w:lineRule="auto"/>
              <w:jc w:val="both"/>
              <w:rPr>
                <w:rFonts w:ascii="Arial" w:hAnsi="Arial" w:cs="Arial"/>
              </w:rPr>
            </w:pPr>
            <w:r w:rsidRPr="004D7DAE">
              <w:rPr>
                <w:rFonts w:ascii="Arial" w:hAnsi="Arial" w:cs="Arial"/>
              </w:rPr>
              <w:t>SuS</w:t>
            </w:r>
            <w:r w:rsidR="008057C6" w:rsidRPr="004D7DAE">
              <w:rPr>
                <w:rFonts w:ascii="Arial" w:hAnsi="Arial" w:cs="Arial"/>
              </w:rPr>
              <w:t xml:space="preserve">, die früher mit der Erstellung der Collage fertig </w:t>
            </w:r>
            <w:r w:rsidRPr="004D7DAE">
              <w:rPr>
                <w:rFonts w:ascii="Arial" w:hAnsi="Arial" w:cs="Arial"/>
              </w:rPr>
              <w:t>sind, tref</w:t>
            </w:r>
            <w:r w:rsidR="008057C6" w:rsidRPr="004D7DAE">
              <w:rPr>
                <w:rFonts w:ascii="Arial" w:hAnsi="Arial" w:cs="Arial"/>
              </w:rPr>
              <w:t>fen sich mit ihren Arbeitsergeb</w:t>
            </w:r>
            <w:r w:rsidR="004478A2" w:rsidRPr="004D7DAE">
              <w:rPr>
                <w:rFonts w:ascii="Arial" w:hAnsi="Arial" w:cs="Arial"/>
              </w:rPr>
              <w:t>nissen vor der Tafel und tausch</w:t>
            </w:r>
            <w:r w:rsidR="008057C6" w:rsidRPr="004D7DAE">
              <w:rPr>
                <w:rFonts w:ascii="Arial" w:hAnsi="Arial" w:cs="Arial"/>
              </w:rPr>
              <w:t>en sich in Kleingruppen von höchstens drei Schülern über ihre Ergebnisse aus. Um den Schülern eine Orientierung zu geb</w:t>
            </w:r>
            <w:r w:rsidRPr="004D7DAE">
              <w:rPr>
                <w:rFonts w:ascii="Arial" w:hAnsi="Arial" w:cs="Arial"/>
              </w:rPr>
              <w:t>en, was besprochen werden soll, steh</w:t>
            </w:r>
            <w:r w:rsidR="008057C6" w:rsidRPr="004D7DAE">
              <w:rPr>
                <w:rFonts w:ascii="Arial" w:hAnsi="Arial" w:cs="Arial"/>
              </w:rPr>
              <w:t xml:space="preserve">en an der Tafel </w:t>
            </w:r>
            <w:r w:rsidRPr="004D7DAE">
              <w:rPr>
                <w:rFonts w:ascii="Arial" w:hAnsi="Arial" w:cs="Arial"/>
              </w:rPr>
              <w:t xml:space="preserve">bereits </w:t>
            </w:r>
            <w:r w:rsidR="008057C6" w:rsidRPr="004D7DAE">
              <w:rPr>
                <w:rFonts w:ascii="Arial" w:hAnsi="Arial" w:cs="Arial"/>
              </w:rPr>
              <w:t>drei Gesprächsbausteine:</w:t>
            </w:r>
          </w:p>
          <w:p w:rsidR="008057C6" w:rsidRPr="004D7DAE" w:rsidRDefault="008057C6" w:rsidP="008057C6">
            <w:pPr>
              <w:pStyle w:val="Listenabsatz"/>
              <w:numPr>
                <w:ilvl w:val="0"/>
                <w:numId w:val="1"/>
              </w:numPr>
              <w:spacing w:after="0" w:line="240" w:lineRule="auto"/>
              <w:jc w:val="both"/>
              <w:rPr>
                <w:rFonts w:ascii="Arial" w:hAnsi="Arial" w:cs="Arial"/>
                <w:i/>
              </w:rPr>
            </w:pPr>
            <w:r w:rsidRPr="004D7DAE">
              <w:rPr>
                <w:rFonts w:ascii="Arial" w:hAnsi="Arial" w:cs="Arial"/>
                <w:i/>
              </w:rPr>
              <w:t>Bei Männern finde ich besonders schön…</w:t>
            </w:r>
          </w:p>
          <w:p w:rsidR="008057C6" w:rsidRPr="004D7DAE" w:rsidRDefault="008057C6" w:rsidP="008057C6">
            <w:pPr>
              <w:pStyle w:val="Listenabsatz"/>
              <w:numPr>
                <w:ilvl w:val="0"/>
                <w:numId w:val="1"/>
              </w:numPr>
              <w:spacing w:after="0" w:line="240" w:lineRule="auto"/>
              <w:jc w:val="both"/>
              <w:rPr>
                <w:rFonts w:ascii="Arial" w:hAnsi="Arial" w:cs="Arial"/>
                <w:i/>
              </w:rPr>
            </w:pPr>
            <w:r w:rsidRPr="004D7DAE">
              <w:rPr>
                <w:rFonts w:ascii="Arial" w:hAnsi="Arial" w:cs="Arial"/>
                <w:i/>
              </w:rPr>
              <w:lastRenderedPageBreak/>
              <w:t>Bei Frauen finde ich besonders schön…</w:t>
            </w:r>
          </w:p>
          <w:p w:rsidR="008057C6" w:rsidRPr="004D7DAE" w:rsidRDefault="008057C6" w:rsidP="008057C6">
            <w:pPr>
              <w:pStyle w:val="Listenabsatz"/>
              <w:numPr>
                <w:ilvl w:val="0"/>
                <w:numId w:val="1"/>
              </w:numPr>
              <w:spacing w:after="0" w:line="240" w:lineRule="auto"/>
              <w:jc w:val="both"/>
              <w:rPr>
                <w:rFonts w:ascii="Arial" w:hAnsi="Arial" w:cs="Arial"/>
                <w:i/>
              </w:rPr>
            </w:pPr>
            <w:r w:rsidRPr="004D7DAE">
              <w:rPr>
                <w:rFonts w:ascii="Arial" w:hAnsi="Arial" w:cs="Arial"/>
                <w:i/>
              </w:rPr>
              <w:t>Mir gefällt nicht, wenn…</w:t>
            </w:r>
          </w:p>
          <w:p w:rsidR="00D67EEC" w:rsidRPr="004D7DAE" w:rsidRDefault="00D67EEC" w:rsidP="008057C6">
            <w:pPr>
              <w:spacing w:after="0" w:line="240" w:lineRule="auto"/>
              <w:jc w:val="both"/>
              <w:rPr>
                <w:rFonts w:ascii="Arial" w:hAnsi="Arial" w:cs="Arial"/>
              </w:rPr>
            </w:pPr>
          </w:p>
        </w:tc>
        <w:tc>
          <w:tcPr>
            <w:tcW w:w="3138" w:type="dxa"/>
            <w:tcBorders>
              <w:top w:val="single" w:sz="4" w:space="0" w:color="auto"/>
              <w:left w:val="single" w:sz="4" w:space="0" w:color="auto"/>
              <w:bottom w:val="single" w:sz="4" w:space="0" w:color="auto"/>
              <w:right w:val="single" w:sz="4" w:space="0" w:color="auto"/>
            </w:tcBorders>
          </w:tcPr>
          <w:p w:rsidR="00D67EEC" w:rsidRPr="004D7DAE" w:rsidRDefault="000C46E9" w:rsidP="00F471FF">
            <w:pPr>
              <w:spacing w:after="0" w:line="240" w:lineRule="auto"/>
              <w:rPr>
                <w:rFonts w:ascii="Arial" w:hAnsi="Arial" w:cs="Arial"/>
              </w:rPr>
            </w:pPr>
            <w:r w:rsidRPr="004D7DAE">
              <w:rPr>
                <w:rFonts w:ascii="Arial" w:hAnsi="Arial" w:cs="Arial"/>
              </w:rPr>
              <w:lastRenderedPageBreak/>
              <w:t>Einzelarbeit an Gruppentischen</w:t>
            </w:r>
            <w:r w:rsidR="00295702" w:rsidRPr="004D7DAE">
              <w:rPr>
                <w:rFonts w:ascii="Arial" w:hAnsi="Arial" w:cs="Arial"/>
              </w:rPr>
              <w:t>,</w:t>
            </w:r>
          </w:p>
          <w:p w:rsidR="00295702" w:rsidRPr="004D7DAE" w:rsidRDefault="00295702" w:rsidP="00F471FF">
            <w:pPr>
              <w:spacing w:after="0" w:line="240" w:lineRule="auto"/>
              <w:rPr>
                <w:rFonts w:ascii="Arial" w:hAnsi="Arial" w:cs="Arial"/>
              </w:rPr>
            </w:pPr>
          </w:p>
          <w:p w:rsidR="00295702" w:rsidRPr="004D7DAE" w:rsidRDefault="00295702" w:rsidP="00F471FF">
            <w:pPr>
              <w:spacing w:after="0" w:line="240" w:lineRule="auto"/>
              <w:rPr>
                <w:rFonts w:ascii="Arial" w:hAnsi="Arial" w:cs="Arial"/>
              </w:rPr>
            </w:pPr>
            <w:r w:rsidRPr="004D7DAE">
              <w:rPr>
                <w:rFonts w:ascii="Arial" w:hAnsi="Arial" w:cs="Arial"/>
              </w:rPr>
              <w:t>Schüler-Schüler-Gespräch</w:t>
            </w:r>
          </w:p>
        </w:tc>
        <w:tc>
          <w:tcPr>
            <w:tcW w:w="2998" w:type="dxa"/>
            <w:tcBorders>
              <w:top w:val="single" w:sz="4" w:space="0" w:color="auto"/>
              <w:left w:val="single" w:sz="4" w:space="0" w:color="auto"/>
              <w:bottom w:val="single" w:sz="4" w:space="0" w:color="auto"/>
              <w:right w:val="single" w:sz="4" w:space="0" w:color="auto"/>
            </w:tcBorders>
          </w:tcPr>
          <w:p w:rsidR="00406FFD" w:rsidRPr="004D7DAE" w:rsidRDefault="00406FFD" w:rsidP="00796B38">
            <w:pPr>
              <w:pStyle w:val="Listenabsatz"/>
              <w:numPr>
                <w:ilvl w:val="0"/>
                <w:numId w:val="6"/>
              </w:numPr>
              <w:spacing w:after="0" w:line="240" w:lineRule="auto"/>
              <w:rPr>
                <w:rFonts w:ascii="Arial" w:hAnsi="Arial" w:cs="Arial"/>
              </w:rPr>
            </w:pPr>
            <w:r w:rsidRPr="004D7DAE">
              <w:rPr>
                <w:rFonts w:ascii="Arial" w:hAnsi="Arial" w:cs="Arial"/>
              </w:rPr>
              <w:t>Schnellhefter-Klammern</w:t>
            </w:r>
            <w:r w:rsidR="00796B38" w:rsidRPr="004D7DAE">
              <w:rPr>
                <w:rFonts w:ascii="Arial" w:hAnsi="Arial" w:cs="Arial"/>
              </w:rPr>
              <w:t>,</w:t>
            </w:r>
          </w:p>
          <w:p w:rsidR="00D67EEC" w:rsidRPr="004D7DAE" w:rsidRDefault="000C46E9" w:rsidP="00F471FF">
            <w:pPr>
              <w:pStyle w:val="Listenabsatz"/>
              <w:numPr>
                <w:ilvl w:val="0"/>
                <w:numId w:val="6"/>
              </w:numPr>
              <w:spacing w:after="0" w:line="240" w:lineRule="auto"/>
              <w:rPr>
                <w:rFonts w:ascii="Arial" w:hAnsi="Arial" w:cs="Arial"/>
              </w:rPr>
            </w:pPr>
            <w:r w:rsidRPr="004D7DAE">
              <w:rPr>
                <w:rFonts w:ascii="Arial" w:hAnsi="Arial" w:cs="Arial"/>
              </w:rPr>
              <w:t>Zeitschriften,</w:t>
            </w:r>
          </w:p>
          <w:p w:rsidR="000C46E9" w:rsidRPr="004D7DAE" w:rsidRDefault="000C46E9" w:rsidP="00F471FF">
            <w:pPr>
              <w:pStyle w:val="Listenabsatz"/>
              <w:numPr>
                <w:ilvl w:val="0"/>
                <w:numId w:val="6"/>
              </w:numPr>
              <w:spacing w:after="0" w:line="240" w:lineRule="auto"/>
              <w:rPr>
                <w:rFonts w:ascii="Arial" w:hAnsi="Arial" w:cs="Arial"/>
              </w:rPr>
            </w:pPr>
            <w:r w:rsidRPr="004D7DAE">
              <w:rPr>
                <w:rFonts w:ascii="Arial" w:hAnsi="Arial" w:cs="Arial"/>
              </w:rPr>
              <w:t>Werbungsanzeigen,</w:t>
            </w:r>
          </w:p>
          <w:p w:rsidR="000C46E9" w:rsidRPr="004D7DAE" w:rsidRDefault="000C46E9" w:rsidP="00F471FF">
            <w:pPr>
              <w:pStyle w:val="Listenabsatz"/>
              <w:numPr>
                <w:ilvl w:val="0"/>
                <w:numId w:val="6"/>
              </w:numPr>
              <w:spacing w:after="0" w:line="240" w:lineRule="auto"/>
              <w:rPr>
                <w:rFonts w:ascii="Arial" w:hAnsi="Arial" w:cs="Arial"/>
              </w:rPr>
            </w:pPr>
            <w:r w:rsidRPr="004D7DAE">
              <w:rPr>
                <w:rFonts w:ascii="Arial" w:hAnsi="Arial" w:cs="Arial"/>
              </w:rPr>
              <w:t>Kataloge</w:t>
            </w:r>
          </w:p>
          <w:p w:rsidR="000C46E9" w:rsidRPr="004D7DAE" w:rsidRDefault="000C46E9" w:rsidP="00F471FF">
            <w:pPr>
              <w:pStyle w:val="Listenabsatz"/>
              <w:numPr>
                <w:ilvl w:val="0"/>
                <w:numId w:val="6"/>
              </w:numPr>
              <w:spacing w:after="0" w:line="240" w:lineRule="auto"/>
              <w:rPr>
                <w:rFonts w:ascii="Arial" w:hAnsi="Arial" w:cs="Arial"/>
              </w:rPr>
            </w:pPr>
            <w:r w:rsidRPr="004D7DAE">
              <w:rPr>
                <w:rFonts w:ascii="Arial" w:hAnsi="Arial" w:cs="Arial"/>
              </w:rPr>
              <w:t>Schere, Kleber</w:t>
            </w:r>
          </w:p>
          <w:p w:rsidR="000C46E9" w:rsidRPr="004D7DAE" w:rsidRDefault="007465C3" w:rsidP="00F471FF">
            <w:pPr>
              <w:pStyle w:val="Listenabsatz"/>
              <w:numPr>
                <w:ilvl w:val="0"/>
                <w:numId w:val="6"/>
              </w:numPr>
              <w:spacing w:after="0" w:line="240" w:lineRule="auto"/>
              <w:rPr>
                <w:rFonts w:ascii="Arial" w:hAnsi="Arial" w:cs="Arial"/>
                <w:b/>
              </w:rPr>
            </w:pPr>
            <w:r w:rsidRPr="004D7DAE">
              <w:rPr>
                <w:rFonts w:ascii="Arial" w:hAnsi="Arial" w:cs="Arial"/>
                <w:b/>
              </w:rPr>
              <w:t xml:space="preserve">AB </w:t>
            </w:r>
            <w:r w:rsidR="00753954" w:rsidRPr="004D7DAE">
              <w:rPr>
                <w:rFonts w:ascii="Arial" w:hAnsi="Arial" w:cs="Arial"/>
                <w:b/>
              </w:rPr>
              <w:t xml:space="preserve"> </w:t>
            </w:r>
            <w:r w:rsidR="00406FFD" w:rsidRPr="004D7DAE">
              <w:rPr>
                <w:rFonts w:ascii="Arial" w:hAnsi="Arial" w:cs="Arial"/>
                <w:b/>
              </w:rPr>
              <w:t>H</w:t>
            </w:r>
            <w:r w:rsidR="000C46E9" w:rsidRPr="004D7DAE">
              <w:rPr>
                <w:rFonts w:ascii="Arial" w:hAnsi="Arial" w:cs="Arial"/>
                <w:b/>
              </w:rPr>
              <w:t>eft-Cover</w:t>
            </w:r>
          </w:p>
          <w:p w:rsidR="000C46E9" w:rsidRPr="004D7DAE" w:rsidRDefault="007465C3" w:rsidP="00753954">
            <w:pPr>
              <w:pStyle w:val="Listenabsatz"/>
              <w:numPr>
                <w:ilvl w:val="0"/>
                <w:numId w:val="6"/>
              </w:numPr>
              <w:spacing w:after="0" w:line="240" w:lineRule="auto"/>
              <w:rPr>
                <w:rFonts w:ascii="Arial" w:hAnsi="Arial" w:cs="Arial"/>
                <w:b/>
              </w:rPr>
            </w:pPr>
            <w:r w:rsidRPr="004D7DAE">
              <w:rPr>
                <w:rFonts w:ascii="Arial" w:hAnsi="Arial" w:cs="Arial"/>
                <w:b/>
              </w:rPr>
              <w:t>AB 1</w:t>
            </w:r>
            <w:r w:rsidR="000C46E9" w:rsidRPr="004D7DAE">
              <w:rPr>
                <w:rFonts w:ascii="Arial" w:hAnsi="Arial" w:cs="Arial"/>
                <w:b/>
              </w:rPr>
              <w:t xml:space="preserve"> </w:t>
            </w:r>
            <w:r w:rsidR="00FB30F1" w:rsidRPr="004D7DAE">
              <w:rPr>
                <w:rFonts w:ascii="Arial" w:hAnsi="Arial" w:cs="Arial"/>
                <w:b/>
              </w:rPr>
              <w:t>Schönheits-Collage</w:t>
            </w:r>
          </w:p>
        </w:tc>
      </w:tr>
      <w:tr w:rsidR="00026D64" w:rsidRPr="004D7DAE" w:rsidTr="00AE0349">
        <w:trPr>
          <w:trHeight w:val="894"/>
        </w:trPr>
        <w:tc>
          <w:tcPr>
            <w:tcW w:w="1496" w:type="dxa"/>
            <w:tcBorders>
              <w:top w:val="single" w:sz="4" w:space="0" w:color="auto"/>
              <w:left w:val="single" w:sz="4" w:space="0" w:color="auto"/>
              <w:bottom w:val="single" w:sz="4" w:space="0" w:color="auto"/>
              <w:right w:val="single" w:sz="4" w:space="0" w:color="auto"/>
            </w:tcBorders>
          </w:tcPr>
          <w:p w:rsidR="00D67EEC" w:rsidRPr="004D7DAE" w:rsidRDefault="002573B3" w:rsidP="00F471FF">
            <w:pPr>
              <w:spacing w:after="0" w:line="240" w:lineRule="auto"/>
              <w:rPr>
                <w:rFonts w:ascii="Arial" w:hAnsi="Arial" w:cs="Arial"/>
              </w:rPr>
            </w:pPr>
            <w:r w:rsidRPr="004D7DAE">
              <w:rPr>
                <w:rFonts w:ascii="Arial" w:hAnsi="Arial" w:cs="Arial"/>
              </w:rPr>
              <w:t>10</w:t>
            </w:r>
            <w:r w:rsidR="003D43B5"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tcPr>
          <w:p w:rsidR="008057C6" w:rsidRPr="004D7DAE" w:rsidRDefault="00737B5F" w:rsidP="008057C6">
            <w:pPr>
              <w:spacing w:after="0" w:line="240" w:lineRule="auto"/>
              <w:jc w:val="both"/>
              <w:rPr>
                <w:rFonts w:ascii="Arial" w:hAnsi="Arial" w:cs="Arial"/>
              </w:rPr>
            </w:pPr>
            <w:r w:rsidRPr="004D7DAE">
              <w:rPr>
                <w:rFonts w:ascii="Arial" w:hAnsi="Arial" w:cs="Arial"/>
              </w:rPr>
              <w:t>Nach Beendigung der Arbeitsphase wird</w:t>
            </w:r>
            <w:r w:rsidR="008057C6" w:rsidRPr="004D7DAE">
              <w:rPr>
                <w:rFonts w:ascii="Arial" w:hAnsi="Arial" w:cs="Arial"/>
              </w:rPr>
              <w:t xml:space="preserve"> ein Halbkreis vor der </w:t>
            </w:r>
            <w:r w:rsidRPr="004D7DAE">
              <w:rPr>
                <w:rFonts w:ascii="Arial" w:hAnsi="Arial" w:cs="Arial"/>
              </w:rPr>
              <w:t>Tafel gebildet. An der Tafel wer</w:t>
            </w:r>
            <w:r w:rsidR="008057C6" w:rsidRPr="004D7DAE">
              <w:rPr>
                <w:rFonts w:ascii="Arial" w:hAnsi="Arial" w:cs="Arial"/>
              </w:rPr>
              <w:t xml:space="preserve">den die Collagen befestigt, um sie gemeinsam zu betrachten und zu besprechen. </w:t>
            </w:r>
          </w:p>
          <w:p w:rsidR="00D67EEC" w:rsidRPr="004D7DAE" w:rsidRDefault="00D67EEC" w:rsidP="00F471FF">
            <w:pPr>
              <w:spacing w:after="0" w:line="240" w:lineRule="auto"/>
              <w:rPr>
                <w:rFonts w:ascii="Arial" w:hAnsi="Arial" w:cs="Arial"/>
              </w:rPr>
            </w:pPr>
          </w:p>
        </w:tc>
        <w:tc>
          <w:tcPr>
            <w:tcW w:w="3138" w:type="dxa"/>
            <w:tcBorders>
              <w:top w:val="single" w:sz="4" w:space="0" w:color="auto"/>
              <w:left w:val="single" w:sz="4" w:space="0" w:color="auto"/>
              <w:bottom w:val="single" w:sz="4" w:space="0" w:color="auto"/>
              <w:right w:val="single" w:sz="4" w:space="0" w:color="auto"/>
            </w:tcBorders>
          </w:tcPr>
          <w:p w:rsidR="000C46E9" w:rsidRPr="004D7DAE" w:rsidRDefault="000C46E9" w:rsidP="00F471FF">
            <w:pPr>
              <w:spacing w:after="0" w:line="240" w:lineRule="auto"/>
              <w:rPr>
                <w:rFonts w:ascii="Arial" w:hAnsi="Arial" w:cs="Arial"/>
              </w:rPr>
            </w:pPr>
            <w:r w:rsidRPr="004D7DAE">
              <w:rPr>
                <w:rFonts w:ascii="Arial" w:hAnsi="Arial" w:cs="Arial"/>
              </w:rPr>
              <w:t>Stuhlhalbkreis/</w:t>
            </w:r>
          </w:p>
          <w:p w:rsidR="000C46E9" w:rsidRPr="004D7DAE" w:rsidRDefault="000C46E9" w:rsidP="00F471FF">
            <w:pPr>
              <w:spacing w:after="0" w:line="240" w:lineRule="auto"/>
              <w:rPr>
                <w:rFonts w:ascii="Arial" w:hAnsi="Arial" w:cs="Arial"/>
              </w:rPr>
            </w:pPr>
            <w:r w:rsidRPr="004D7DAE">
              <w:rPr>
                <w:rFonts w:ascii="Arial" w:hAnsi="Arial" w:cs="Arial"/>
              </w:rPr>
              <w:t>Mattenhalbkreis</w:t>
            </w:r>
          </w:p>
          <w:p w:rsidR="000C46E9" w:rsidRPr="004D7DAE" w:rsidRDefault="000C46E9" w:rsidP="00F471FF">
            <w:pPr>
              <w:spacing w:after="0" w:line="240" w:lineRule="auto"/>
              <w:rPr>
                <w:rFonts w:ascii="Arial" w:hAnsi="Arial" w:cs="Arial"/>
              </w:rPr>
            </w:pPr>
          </w:p>
          <w:p w:rsidR="00D67EEC" w:rsidRPr="004D7DAE" w:rsidRDefault="000C46E9" w:rsidP="00F471FF">
            <w:pPr>
              <w:spacing w:after="0" w:line="240" w:lineRule="auto"/>
              <w:rPr>
                <w:rFonts w:ascii="Arial" w:hAnsi="Arial" w:cs="Arial"/>
              </w:rPr>
            </w:pPr>
            <w:r w:rsidRPr="004D7DAE">
              <w:rPr>
                <w:rFonts w:ascii="Arial" w:hAnsi="Arial" w:cs="Arial"/>
              </w:rPr>
              <w:t>Unterrichtsgespräch</w:t>
            </w:r>
          </w:p>
        </w:tc>
        <w:tc>
          <w:tcPr>
            <w:tcW w:w="2998" w:type="dxa"/>
            <w:tcBorders>
              <w:top w:val="single" w:sz="4" w:space="0" w:color="auto"/>
              <w:left w:val="single" w:sz="4" w:space="0" w:color="auto"/>
              <w:bottom w:val="single" w:sz="4" w:space="0" w:color="auto"/>
              <w:right w:val="single" w:sz="4" w:space="0" w:color="auto"/>
            </w:tcBorders>
          </w:tcPr>
          <w:p w:rsidR="00D67EEC" w:rsidRPr="004D7DAE" w:rsidRDefault="000C46E9" w:rsidP="00751BF3">
            <w:pPr>
              <w:pStyle w:val="Listenabsatz"/>
              <w:numPr>
                <w:ilvl w:val="0"/>
                <w:numId w:val="6"/>
              </w:numPr>
              <w:spacing w:after="0" w:line="240" w:lineRule="auto"/>
              <w:rPr>
                <w:rFonts w:ascii="Arial" w:hAnsi="Arial" w:cs="Arial"/>
              </w:rPr>
            </w:pPr>
            <w:r w:rsidRPr="004D7DAE">
              <w:rPr>
                <w:rFonts w:ascii="Arial" w:hAnsi="Arial" w:cs="Arial"/>
              </w:rPr>
              <w:t>Magnete</w:t>
            </w:r>
          </w:p>
          <w:p w:rsidR="000C46E9" w:rsidRPr="004D7DAE" w:rsidRDefault="000C46E9" w:rsidP="00751BF3">
            <w:pPr>
              <w:pStyle w:val="Listenabsatz"/>
              <w:numPr>
                <w:ilvl w:val="0"/>
                <w:numId w:val="6"/>
              </w:numPr>
              <w:spacing w:after="0" w:line="240" w:lineRule="auto"/>
              <w:rPr>
                <w:rFonts w:ascii="Arial" w:hAnsi="Arial" w:cs="Arial"/>
              </w:rPr>
            </w:pPr>
            <w:r w:rsidRPr="004D7DAE">
              <w:rPr>
                <w:rFonts w:ascii="Arial" w:hAnsi="Arial" w:cs="Arial"/>
              </w:rPr>
              <w:t>Collagen</w:t>
            </w:r>
          </w:p>
        </w:tc>
      </w:tr>
      <w:tr w:rsidR="00737B5F" w:rsidRPr="004D7DAE" w:rsidTr="00AE0349">
        <w:trPr>
          <w:trHeight w:val="894"/>
        </w:trPr>
        <w:tc>
          <w:tcPr>
            <w:tcW w:w="1496" w:type="dxa"/>
            <w:tcBorders>
              <w:top w:val="single" w:sz="4" w:space="0" w:color="auto"/>
              <w:left w:val="single" w:sz="4" w:space="0" w:color="auto"/>
              <w:bottom w:val="single" w:sz="4" w:space="0" w:color="auto"/>
              <w:right w:val="single" w:sz="4" w:space="0" w:color="auto"/>
            </w:tcBorders>
          </w:tcPr>
          <w:p w:rsidR="00737B5F" w:rsidRPr="004D7DAE" w:rsidRDefault="003D43B5" w:rsidP="00F471FF">
            <w:pPr>
              <w:spacing w:after="0" w:line="240" w:lineRule="auto"/>
              <w:rPr>
                <w:rFonts w:ascii="Arial" w:hAnsi="Arial" w:cs="Arial"/>
              </w:rPr>
            </w:pPr>
            <w:r w:rsidRPr="004D7DAE">
              <w:rPr>
                <w:rFonts w:ascii="Arial" w:hAnsi="Arial" w:cs="Arial"/>
              </w:rPr>
              <w:t>25 min</w:t>
            </w:r>
          </w:p>
        </w:tc>
        <w:tc>
          <w:tcPr>
            <w:tcW w:w="6760" w:type="dxa"/>
            <w:tcBorders>
              <w:top w:val="single" w:sz="4" w:space="0" w:color="auto"/>
              <w:left w:val="single" w:sz="4" w:space="0" w:color="auto"/>
              <w:bottom w:val="single" w:sz="4" w:space="0" w:color="auto"/>
              <w:right w:val="single" w:sz="4" w:space="0" w:color="auto"/>
            </w:tcBorders>
          </w:tcPr>
          <w:p w:rsidR="003D43B5" w:rsidRPr="004D7DAE" w:rsidRDefault="000C46E9" w:rsidP="000C46E9">
            <w:pPr>
              <w:spacing w:after="0" w:line="240" w:lineRule="auto"/>
              <w:jc w:val="both"/>
              <w:rPr>
                <w:rFonts w:ascii="Arial" w:hAnsi="Arial" w:cs="Arial"/>
              </w:rPr>
            </w:pPr>
            <w:r w:rsidRPr="004D7DAE">
              <w:rPr>
                <w:rFonts w:ascii="Arial" w:hAnsi="Arial" w:cs="Arial"/>
              </w:rPr>
              <w:t>Vertiefend</w:t>
            </w:r>
            <w:r w:rsidR="00737B5F" w:rsidRPr="004D7DAE">
              <w:rPr>
                <w:rFonts w:ascii="Arial" w:hAnsi="Arial" w:cs="Arial"/>
              </w:rPr>
              <w:t xml:space="preserve"> bearbeiten</w:t>
            </w:r>
            <w:r w:rsidRPr="004D7DAE">
              <w:rPr>
                <w:rFonts w:ascii="Arial" w:hAnsi="Arial" w:cs="Arial"/>
              </w:rPr>
              <w:t xml:space="preserve"> die SuS </w:t>
            </w:r>
            <w:r w:rsidR="003D43B5" w:rsidRPr="004D7DAE">
              <w:rPr>
                <w:rFonts w:ascii="Arial" w:hAnsi="Arial" w:cs="Arial"/>
              </w:rPr>
              <w:t xml:space="preserve">in PA </w:t>
            </w:r>
            <w:r w:rsidR="00295702" w:rsidRPr="004D7DAE">
              <w:rPr>
                <w:rFonts w:ascii="Arial" w:hAnsi="Arial" w:cs="Arial"/>
              </w:rPr>
              <w:t>das</w:t>
            </w:r>
            <w:r w:rsidR="00737B5F" w:rsidRPr="004D7DAE">
              <w:rPr>
                <w:rFonts w:ascii="Arial" w:hAnsi="Arial" w:cs="Arial"/>
              </w:rPr>
              <w:t xml:space="preserve"> Projektthemenblatt</w:t>
            </w:r>
            <w:r w:rsidR="00295702" w:rsidRPr="004D7DAE">
              <w:rPr>
                <w:rFonts w:ascii="Arial" w:hAnsi="Arial" w:cs="Arial"/>
              </w:rPr>
              <w:t xml:space="preserve"> AB 3 „Was ist schön?“</w:t>
            </w:r>
            <w:r w:rsidR="00737B5F" w:rsidRPr="004D7DAE">
              <w:rPr>
                <w:rFonts w:ascii="Arial" w:hAnsi="Arial" w:cs="Arial"/>
              </w:rPr>
              <w:t xml:space="preserve">. </w:t>
            </w:r>
          </w:p>
          <w:p w:rsidR="003D43B5" w:rsidRPr="004D7DAE" w:rsidRDefault="003D43B5" w:rsidP="000C46E9">
            <w:pPr>
              <w:spacing w:after="0" w:line="240" w:lineRule="auto"/>
              <w:jc w:val="both"/>
              <w:rPr>
                <w:rFonts w:ascii="Arial" w:hAnsi="Arial" w:cs="Arial"/>
              </w:rPr>
            </w:pPr>
            <w:r w:rsidRPr="004D7DAE">
              <w:rPr>
                <w:rFonts w:ascii="Arial" w:hAnsi="Arial" w:cs="Arial"/>
              </w:rPr>
              <w:t>Zeitpuffer:</w:t>
            </w:r>
          </w:p>
          <w:p w:rsidR="003D43B5" w:rsidRPr="004D7DAE" w:rsidRDefault="003D43B5" w:rsidP="000C46E9">
            <w:pPr>
              <w:spacing w:after="0" w:line="240" w:lineRule="auto"/>
              <w:jc w:val="both"/>
              <w:rPr>
                <w:rFonts w:ascii="Arial" w:hAnsi="Arial" w:cs="Arial"/>
              </w:rPr>
            </w:pPr>
            <w:r w:rsidRPr="004D7DAE">
              <w:rPr>
                <w:rFonts w:ascii="Arial" w:hAnsi="Arial" w:cs="Arial"/>
              </w:rPr>
              <w:t>Stundenabschluss stellt der Arbeitsauftra</w:t>
            </w:r>
            <w:r w:rsidR="00AF604B" w:rsidRPr="004D7DAE">
              <w:rPr>
                <w:rFonts w:ascii="Arial" w:hAnsi="Arial" w:cs="Arial"/>
              </w:rPr>
              <w:t>g dar, dass die SuS ihr H</w:t>
            </w:r>
            <w:r w:rsidRPr="004D7DAE">
              <w:rPr>
                <w:rFonts w:ascii="Arial" w:hAnsi="Arial" w:cs="Arial"/>
              </w:rPr>
              <w:t>eft-Cover passend zum Thema frei gestalten.</w:t>
            </w:r>
          </w:p>
          <w:p w:rsidR="003D43B5" w:rsidRPr="004D7DAE" w:rsidRDefault="003D43B5" w:rsidP="000C46E9">
            <w:pPr>
              <w:spacing w:after="0" w:line="240" w:lineRule="auto"/>
              <w:jc w:val="both"/>
              <w:rPr>
                <w:rFonts w:ascii="Arial" w:hAnsi="Arial" w:cs="Arial"/>
              </w:rPr>
            </w:pPr>
          </w:p>
          <w:p w:rsidR="00737B5F" w:rsidRPr="004D7DAE" w:rsidRDefault="003D43B5" w:rsidP="002573B3">
            <w:pPr>
              <w:spacing w:after="0" w:line="240" w:lineRule="auto"/>
              <w:jc w:val="both"/>
              <w:rPr>
                <w:rFonts w:ascii="Arial" w:hAnsi="Arial" w:cs="Arial"/>
              </w:rPr>
            </w:pPr>
            <w:r w:rsidRPr="004D7DAE">
              <w:rPr>
                <w:rFonts w:ascii="Arial" w:hAnsi="Arial" w:cs="Arial"/>
              </w:rPr>
              <w:t>(</w:t>
            </w:r>
            <w:r w:rsidR="000C46E9" w:rsidRPr="004D7DAE">
              <w:rPr>
                <w:rFonts w:ascii="Arial" w:hAnsi="Arial" w:cs="Arial"/>
              </w:rPr>
              <w:t xml:space="preserve">Nach dem Stundenabschluss werden sowohl </w:t>
            </w:r>
            <w:r w:rsidR="00737B5F" w:rsidRPr="004D7DAE">
              <w:rPr>
                <w:rFonts w:ascii="Arial" w:hAnsi="Arial" w:cs="Arial"/>
              </w:rPr>
              <w:t xml:space="preserve">die Collage als </w:t>
            </w:r>
            <w:r w:rsidR="00A41547" w:rsidRPr="004D7DAE">
              <w:rPr>
                <w:rFonts w:ascii="Arial" w:hAnsi="Arial" w:cs="Arial"/>
              </w:rPr>
              <w:t xml:space="preserve">auch das AB 2 </w:t>
            </w:r>
            <w:r w:rsidR="00737B5F" w:rsidRPr="004D7DAE">
              <w:rPr>
                <w:rFonts w:ascii="Arial" w:hAnsi="Arial" w:cs="Arial"/>
              </w:rPr>
              <w:t xml:space="preserve">„Was gilt </w:t>
            </w:r>
            <w:r w:rsidR="00A41547" w:rsidRPr="004D7DAE">
              <w:rPr>
                <w:rFonts w:ascii="Arial" w:hAnsi="Arial" w:cs="Arial"/>
              </w:rPr>
              <w:t xml:space="preserve">heute </w:t>
            </w:r>
            <w:r w:rsidR="00AF604B" w:rsidRPr="004D7DAE">
              <w:rPr>
                <w:rFonts w:ascii="Arial" w:hAnsi="Arial" w:cs="Arial"/>
              </w:rPr>
              <w:t>als schön?“ von den SuS</w:t>
            </w:r>
            <w:r w:rsidR="00737B5F" w:rsidRPr="004D7DAE">
              <w:rPr>
                <w:rFonts w:ascii="Arial" w:hAnsi="Arial" w:cs="Arial"/>
              </w:rPr>
              <w:t xml:space="preserve"> als erste Dokum</w:t>
            </w:r>
            <w:r w:rsidR="00AF604B" w:rsidRPr="004D7DAE">
              <w:rPr>
                <w:rFonts w:ascii="Arial" w:hAnsi="Arial" w:cs="Arial"/>
              </w:rPr>
              <w:t>ente in das begleitende H</w:t>
            </w:r>
            <w:r w:rsidR="00737B5F" w:rsidRPr="004D7DAE">
              <w:rPr>
                <w:rFonts w:ascii="Arial" w:hAnsi="Arial" w:cs="Arial"/>
              </w:rPr>
              <w:t>eft eingeordnet.</w:t>
            </w:r>
            <w:r w:rsidRPr="004D7DAE">
              <w:rPr>
                <w:rFonts w:ascii="Arial" w:hAnsi="Arial" w:cs="Arial"/>
              </w:rPr>
              <w:t>)</w:t>
            </w:r>
          </w:p>
        </w:tc>
        <w:tc>
          <w:tcPr>
            <w:tcW w:w="3138" w:type="dxa"/>
            <w:tcBorders>
              <w:top w:val="single" w:sz="4" w:space="0" w:color="auto"/>
              <w:left w:val="single" w:sz="4" w:space="0" w:color="auto"/>
              <w:bottom w:val="single" w:sz="4" w:space="0" w:color="auto"/>
              <w:right w:val="single" w:sz="4" w:space="0" w:color="auto"/>
            </w:tcBorders>
          </w:tcPr>
          <w:p w:rsidR="00737B5F" w:rsidRPr="004D7DAE" w:rsidRDefault="003D43B5" w:rsidP="00F471FF">
            <w:pPr>
              <w:spacing w:after="0" w:line="240" w:lineRule="auto"/>
              <w:rPr>
                <w:rFonts w:ascii="Arial" w:hAnsi="Arial" w:cs="Arial"/>
              </w:rPr>
            </w:pPr>
            <w:r w:rsidRPr="004D7DAE">
              <w:rPr>
                <w:rFonts w:ascii="Arial" w:hAnsi="Arial" w:cs="Arial"/>
              </w:rPr>
              <w:t>Partnerarbeit</w:t>
            </w:r>
          </w:p>
        </w:tc>
        <w:tc>
          <w:tcPr>
            <w:tcW w:w="2998" w:type="dxa"/>
            <w:tcBorders>
              <w:top w:val="single" w:sz="4" w:space="0" w:color="auto"/>
              <w:left w:val="single" w:sz="4" w:space="0" w:color="auto"/>
              <w:bottom w:val="single" w:sz="4" w:space="0" w:color="auto"/>
              <w:right w:val="single" w:sz="4" w:space="0" w:color="auto"/>
            </w:tcBorders>
          </w:tcPr>
          <w:p w:rsidR="00737B5F" w:rsidRPr="004D7DAE" w:rsidRDefault="007465C3" w:rsidP="00751BF3">
            <w:pPr>
              <w:pStyle w:val="Listenabsatz"/>
              <w:numPr>
                <w:ilvl w:val="0"/>
                <w:numId w:val="6"/>
              </w:numPr>
              <w:spacing w:after="0" w:line="240" w:lineRule="auto"/>
              <w:rPr>
                <w:rFonts w:ascii="Arial" w:hAnsi="Arial" w:cs="Arial"/>
              </w:rPr>
            </w:pPr>
            <w:r w:rsidRPr="004D7DAE">
              <w:rPr>
                <w:rFonts w:ascii="Arial" w:hAnsi="Arial" w:cs="Arial"/>
              </w:rPr>
              <w:t>AB 2</w:t>
            </w:r>
            <w:r w:rsidR="00A41547" w:rsidRPr="004D7DAE">
              <w:rPr>
                <w:rFonts w:ascii="Arial" w:hAnsi="Arial" w:cs="Arial"/>
              </w:rPr>
              <w:t xml:space="preserve"> „</w:t>
            </w:r>
            <w:r w:rsidR="00295702" w:rsidRPr="004D7DAE">
              <w:rPr>
                <w:rFonts w:ascii="Arial" w:hAnsi="Arial" w:cs="Arial"/>
              </w:rPr>
              <w:t>Was ist</w:t>
            </w:r>
            <w:r w:rsidR="00A41547" w:rsidRPr="004D7DAE">
              <w:rPr>
                <w:rFonts w:ascii="Arial" w:hAnsi="Arial" w:cs="Arial"/>
              </w:rPr>
              <w:t xml:space="preserve"> schön?“</w:t>
            </w:r>
          </w:p>
        </w:tc>
      </w:tr>
    </w:tbl>
    <w:p w:rsidR="00B04F16" w:rsidRPr="004D7DAE" w:rsidRDefault="00B04F16">
      <w:pPr>
        <w:rPr>
          <w:rFonts w:ascii="Arial" w:hAnsi="Arial" w:cs="Arial"/>
        </w:rPr>
      </w:pPr>
    </w:p>
    <w:p w:rsidR="00B04F16" w:rsidRPr="004D7DAE" w:rsidRDefault="00B04F16">
      <w:pPr>
        <w:rPr>
          <w:rFonts w:ascii="Arial" w:hAnsi="Arial" w:cs="Arial"/>
        </w:rPr>
      </w:pPr>
    </w:p>
    <w:p w:rsidR="00F1019B" w:rsidRPr="004D7DAE" w:rsidRDefault="00F1019B">
      <w:pPr>
        <w:rPr>
          <w:rFonts w:ascii="Arial" w:hAnsi="Arial" w:cs="Arial"/>
        </w:rPr>
      </w:pPr>
    </w:p>
    <w:p w:rsidR="00F1019B" w:rsidRPr="004D7DAE" w:rsidRDefault="00F1019B">
      <w:pPr>
        <w:rPr>
          <w:rFonts w:ascii="Arial" w:hAnsi="Arial" w:cs="Arial"/>
        </w:rPr>
      </w:pPr>
    </w:p>
    <w:p w:rsidR="00F1019B" w:rsidRPr="004D7DAE" w:rsidRDefault="00F1019B">
      <w:pPr>
        <w:rPr>
          <w:rFonts w:ascii="Arial" w:hAnsi="Arial" w:cs="Arial"/>
        </w:rPr>
      </w:pPr>
    </w:p>
    <w:p w:rsidR="00F1019B" w:rsidRPr="004D7DAE" w:rsidRDefault="00F1019B">
      <w:pPr>
        <w:rPr>
          <w:rFonts w:ascii="Arial" w:hAnsi="Arial" w:cs="Arial"/>
        </w:rPr>
      </w:pPr>
    </w:p>
    <w:p w:rsidR="00F1019B" w:rsidRPr="004D7DAE" w:rsidRDefault="00F1019B">
      <w:pPr>
        <w:rPr>
          <w:rFonts w:ascii="Arial" w:hAnsi="Arial" w:cs="Arial"/>
        </w:rPr>
      </w:pPr>
    </w:p>
    <w:tbl>
      <w:tblPr>
        <w:tblW w:w="143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70" w:type="dxa"/>
          <w:bottom w:w="142" w:type="dxa"/>
          <w:right w:w="70" w:type="dxa"/>
        </w:tblCellMar>
        <w:tblLook w:val="04A0" w:firstRow="1" w:lastRow="0" w:firstColumn="1" w:lastColumn="0" w:noHBand="0" w:noVBand="1"/>
      </w:tblPr>
      <w:tblGrid>
        <w:gridCol w:w="1496"/>
        <w:gridCol w:w="6760"/>
        <w:gridCol w:w="3200"/>
        <w:gridCol w:w="2936"/>
      </w:tblGrid>
      <w:tr w:rsidR="00B04F16" w:rsidRPr="004D7DAE" w:rsidTr="00AE0349">
        <w:trPr>
          <w:trHeight w:val="505"/>
        </w:trPr>
        <w:tc>
          <w:tcPr>
            <w:tcW w:w="1496" w:type="dxa"/>
            <w:tcBorders>
              <w:top w:val="single" w:sz="4" w:space="0" w:color="auto"/>
              <w:left w:val="single" w:sz="4" w:space="0" w:color="auto"/>
              <w:bottom w:val="single" w:sz="4" w:space="0" w:color="auto"/>
              <w:right w:val="single" w:sz="4" w:space="0" w:color="auto"/>
            </w:tcBorders>
            <w:shd w:val="clear" w:color="auto" w:fill="D9D9D9"/>
            <w:hideMark/>
          </w:tcPr>
          <w:p w:rsidR="00B04F16" w:rsidRPr="004D7DAE" w:rsidRDefault="00B04F16" w:rsidP="00AA7F89">
            <w:pPr>
              <w:spacing w:before="120" w:after="0" w:line="240" w:lineRule="auto"/>
              <w:rPr>
                <w:rFonts w:ascii="Arial" w:hAnsi="Arial" w:cs="Arial"/>
              </w:rPr>
            </w:pPr>
            <w:r w:rsidRPr="004D7DAE">
              <w:rPr>
                <w:rFonts w:ascii="Arial" w:hAnsi="Arial" w:cs="Arial"/>
              </w:rPr>
              <w:lastRenderedPageBreak/>
              <w:br w:type="page"/>
              <w:t>Zeitrahmen:</w:t>
            </w:r>
          </w:p>
          <w:p w:rsidR="00B04F16" w:rsidRPr="004D7DAE" w:rsidRDefault="00E940F5" w:rsidP="00AA7F89">
            <w:pPr>
              <w:spacing w:before="120" w:after="0" w:line="240" w:lineRule="auto"/>
              <w:rPr>
                <w:rFonts w:ascii="Arial" w:hAnsi="Arial" w:cs="Arial"/>
                <w:b/>
              </w:rPr>
            </w:pPr>
            <w:r w:rsidRPr="004D7DAE">
              <w:rPr>
                <w:rFonts w:ascii="Arial" w:hAnsi="Arial" w:cs="Arial"/>
                <w:b/>
              </w:rPr>
              <w:t>3</w:t>
            </w:r>
            <w:r w:rsidR="00B04F16" w:rsidRPr="004D7DAE">
              <w:rPr>
                <w:rFonts w:ascii="Arial" w:hAnsi="Arial" w:cs="Arial"/>
                <w:b/>
              </w:rPr>
              <w:t xml:space="preserve">. </w:t>
            </w:r>
            <w:r w:rsidRPr="004D7DAE">
              <w:rPr>
                <w:rFonts w:ascii="Arial" w:hAnsi="Arial" w:cs="Arial"/>
                <w:b/>
              </w:rPr>
              <w:t>+ 4</w:t>
            </w:r>
            <w:r w:rsidR="00B04F16" w:rsidRPr="004D7DAE">
              <w:rPr>
                <w:rFonts w:ascii="Arial" w:hAnsi="Arial" w:cs="Arial"/>
                <w:b/>
              </w:rPr>
              <w:t>. Stunde</w:t>
            </w:r>
          </w:p>
        </w:tc>
        <w:tc>
          <w:tcPr>
            <w:tcW w:w="6760" w:type="dxa"/>
            <w:tcBorders>
              <w:top w:val="single" w:sz="4" w:space="0" w:color="auto"/>
              <w:left w:val="single" w:sz="4" w:space="0" w:color="auto"/>
              <w:bottom w:val="single" w:sz="4" w:space="0" w:color="auto"/>
              <w:right w:val="single" w:sz="4" w:space="0" w:color="auto"/>
            </w:tcBorders>
            <w:shd w:val="clear" w:color="auto" w:fill="D9D9D9"/>
            <w:hideMark/>
          </w:tcPr>
          <w:p w:rsidR="00B04F16" w:rsidRPr="004D7DAE" w:rsidRDefault="00B04F16" w:rsidP="00AA7F89">
            <w:pPr>
              <w:spacing w:before="120" w:after="0" w:line="240" w:lineRule="auto"/>
              <w:jc w:val="center"/>
              <w:rPr>
                <w:rFonts w:ascii="Arial" w:hAnsi="Arial" w:cs="Arial"/>
              </w:rPr>
            </w:pPr>
            <w:r w:rsidRPr="004D7DAE">
              <w:rPr>
                <w:rFonts w:ascii="Arial" w:hAnsi="Arial" w:cs="Arial"/>
              </w:rPr>
              <w:t>Unterrichtsinhalt</w:t>
            </w:r>
          </w:p>
        </w:tc>
        <w:tc>
          <w:tcPr>
            <w:tcW w:w="3200" w:type="dxa"/>
            <w:tcBorders>
              <w:top w:val="single" w:sz="4" w:space="0" w:color="auto"/>
              <w:left w:val="single" w:sz="4" w:space="0" w:color="auto"/>
              <w:bottom w:val="single" w:sz="4" w:space="0" w:color="auto"/>
              <w:right w:val="single" w:sz="4" w:space="0" w:color="auto"/>
            </w:tcBorders>
            <w:shd w:val="clear" w:color="auto" w:fill="D9D9D9"/>
            <w:hideMark/>
          </w:tcPr>
          <w:p w:rsidR="00B04F16" w:rsidRPr="004D7DAE" w:rsidRDefault="00B04F16" w:rsidP="00AA7F89">
            <w:pPr>
              <w:spacing w:before="120" w:after="0" w:line="240" w:lineRule="auto"/>
              <w:jc w:val="center"/>
              <w:rPr>
                <w:rFonts w:ascii="Arial" w:hAnsi="Arial" w:cs="Arial"/>
              </w:rPr>
            </w:pPr>
            <w:r w:rsidRPr="004D7DAE">
              <w:rPr>
                <w:rFonts w:ascii="Arial" w:hAnsi="Arial" w:cs="Arial"/>
              </w:rPr>
              <w:t>Arbeitsform/Methode</w:t>
            </w:r>
          </w:p>
        </w:tc>
        <w:tc>
          <w:tcPr>
            <w:tcW w:w="2936" w:type="dxa"/>
            <w:tcBorders>
              <w:top w:val="single" w:sz="4" w:space="0" w:color="auto"/>
              <w:left w:val="single" w:sz="4" w:space="0" w:color="auto"/>
              <w:bottom w:val="single" w:sz="4" w:space="0" w:color="auto"/>
              <w:right w:val="single" w:sz="4" w:space="0" w:color="auto"/>
            </w:tcBorders>
            <w:shd w:val="clear" w:color="auto" w:fill="D9D9D9"/>
            <w:hideMark/>
          </w:tcPr>
          <w:p w:rsidR="00B04F16" w:rsidRPr="004D7DAE" w:rsidRDefault="00B04F16" w:rsidP="00AA7F89">
            <w:pPr>
              <w:spacing w:before="120" w:after="0" w:line="240" w:lineRule="auto"/>
              <w:jc w:val="center"/>
              <w:rPr>
                <w:rFonts w:ascii="Arial" w:hAnsi="Arial" w:cs="Arial"/>
              </w:rPr>
            </w:pPr>
            <w:r w:rsidRPr="004D7DAE">
              <w:rPr>
                <w:rFonts w:ascii="Arial" w:hAnsi="Arial" w:cs="Arial"/>
              </w:rPr>
              <w:t>Medien/Arbeitsmaterial</w:t>
            </w:r>
          </w:p>
        </w:tc>
      </w:tr>
      <w:tr w:rsidR="00B04F16" w:rsidRPr="004D7DAE" w:rsidTr="00AE0349">
        <w:trPr>
          <w:trHeight w:val="896"/>
        </w:trPr>
        <w:tc>
          <w:tcPr>
            <w:tcW w:w="1496" w:type="dxa"/>
            <w:tcBorders>
              <w:top w:val="single" w:sz="4" w:space="0" w:color="auto"/>
              <w:left w:val="single" w:sz="4" w:space="0" w:color="auto"/>
              <w:bottom w:val="single" w:sz="4" w:space="0" w:color="auto"/>
              <w:right w:val="single" w:sz="4" w:space="0" w:color="auto"/>
            </w:tcBorders>
          </w:tcPr>
          <w:p w:rsidR="00B04F16" w:rsidRPr="004D7DAE" w:rsidRDefault="008671B8" w:rsidP="00AA7F89">
            <w:pPr>
              <w:spacing w:after="0" w:line="240" w:lineRule="auto"/>
              <w:rPr>
                <w:rFonts w:ascii="Arial" w:hAnsi="Arial" w:cs="Arial"/>
              </w:rPr>
            </w:pPr>
            <w:r w:rsidRPr="004D7DAE">
              <w:rPr>
                <w:rFonts w:ascii="Arial" w:hAnsi="Arial" w:cs="Arial"/>
              </w:rPr>
              <w:t>10 min</w:t>
            </w:r>
          </w:p>
        </w:tc>
        <w:tc>
          <w:tcPr>
            <w:tcW w:w="6760" w:type="dxa"/>
            <w:tcBorders>
              <w:top w:val="single" w:sz="4" w:space="0" w:color="auto"/>
              <w:left w:val="single" w:sz="4" w:space="0" w:color="auto"/>
              <w:bottom w:val="single" w:sz="4" w:space="0" w:color="auto"/>
              <w:right w:val="single" w:sz="4" w:space="0" w:color="auto"/>
            </w:tcBorders>
          </w:tcPr>
          <w:p w:rsidR="00B42208" w:rsidRPr="004D7DAE" w:rsidRDefault="00B42208" w:rsidP="00B04F16">
            <w:pPr>
              <w:spacing w:after="0" w:line="240" w:lineRule="auto"/>
              <w:jc w:val="both"/>
              <w:rPr>
                <w:rFonts w:ascii="Arial" w:hAnsi="Arial" w:cs="Arial"/>
              </w:rPr>
            </w:pPr>
            <w:r w:rsidRPr="004D7DAE">
              <w:rPr>
                <w:rFonts w:ascii="Arial" w:hAnsi="Arial" w:cs="Arial"/>
              </w:rPr>
              <w:t>Innerhalb dieser Doppelstunde begegnen SuS</w:t>
            </w:r>
            <w:r w:rsidR="00B04F16" w:rsidRPr="004D7DAE">
              <w:rPr>
                <w:rFonts w:ascii="Arial" w:hAnsi="Arial" w:cs="Arial"/>
              </w:rPr>
              <w:t xml:space="preserve"> aus historischer Perspektive dem Thema Schönheit. </w:t>
            </w:r>
          </w:p>
          <w:p w:rsidR="00CD3A94" w:rsidRPr="004D7DAE" w:rsidRDefault="00B42208" w:rsidP="00B04F16">
            <w:pPr>
              <w:spacing w:after="0" w:line="240" w:lineRule="auto"/>
              <w:jc w:val="both"/>
              <w:rPr>
                <w:rFonts w:ascii="Arial" w:hAnsi="Arial" w:cs="Arial"/>
              </w:rPr>
            </w:pPr>
            <w:r w:rsidRPr="004D7DAE">
              <w:rPr>
                <w:rFonts w:ascii="Arial" w:hAnsi="Arial" w:cs="Arial"/>
              </w:rPr>
              <w:t>Zu Stunden</w:t>
            </w:r>
            <w:r w:rsidR="00CD3A94" w:rsidRPr="004D7DAE">
              <w:rPr>
                <w:rFonts w:ascii="Arial" w:hAnsi="Arial" w:cs="Arial"/>
              </w:rPr>
              <w:t>beginn sammeln sich SuS im Halb</w:t>
            </w:r>
            <w:r w:rsidRPr="004D7DAE">
              <w:rPr>
                <w:rFonts w:ascii="Arial" w:hAnsi="Arial" w:cs="Arial"/>
              </w:rPr>
              <w:t>kreis</w:t>
            </w:r>
            <w:r w:rsidR="00CD3A94" w:rsidRPr="004D7DAE">
              <w:rPr>
                <w:rFonts w:ascii="Arial" w:hAnsi="Arial" w:cs="Arial"/>
              </w:rPr>
              <w:t xml:space="preserve"> vor der Tafel</w:t>
            </w:r>
            <w:r w:rsidRPr="004D7DAE">
              <w:rPr>
                <w:rFonts w:ascii="Arial" w:hAnsi="Arial" w:cs="Arial"/>
              </w:rPr>
              <w:t xml:space="preserve">. </w:t>
            </w:r>
            <w:r w:rsidR="00CD3A94" w:rsidRPr="004D7DAE">
              <w:rPr>
                <w:rFonts w:ascii="Arial" w:hAnsi="Arial" w:cs="Arial"/>
              </w:rPr>
              <w:t xml:space="preserve">L. startet die PP-Präsentation mit der Anfangsfolie, auf dem sich die Aufgabenstellung für die nachfolgenden Bildbetrachtungen befindet. Hierbei unterstützen die Bildbetrachtungen die Fantasie der SuS, wie die Menschen in anderen Jahrhunderten aussahen und wie sie sich kleideten. </w:t>
            </w:r>
          </w:p>
          <w:p w:rsidR="00B42208" w:rsidRPr="004D7DAE" w:rsidRDefault="00CD3A94" w:rsidP="00B04F16">
            <w:pPr>
              <w:spacing w:after="0" w:line="240" w:lineRule="auto"/>
              <w:jc w:val="both"/>
              <w:rPr>
                <w:rFonts w:ascii="Arial" w:hAnsi="Arial" w:cs="Arial"/>
              </w:rPr>
            </w:pPr>
            <w:r w:rsidRPr="004D7DAE">
              <w:rPr>
                <w:rFonts w:ascii="Arial" w:hAnsi="Arial" w:cs="Arial"/>
              </w:rPr>
              <w:t>SuS betrachten die</w:t>
            </w:r>
            <w:r w:rsidR="00B42208" w:rsidRPr="004D7DAE">
              <w:rPr>
                <w:rFonts w:ascii="Arial" w:hAnsi="Arial" w:cs="Arial"/>
              </w:rPr>
              <w:t xml:space="preserve"> Bild</w:t>
            </w:r>
            <w:r w:rsidRPr="004D7DAE">
              <w:rPr>
                <w:rFonts w:ascii="Arial" w:hAnsi="Arial" w:cs="Arial"/>
              </w:rPr>
              <w:t>er</w:t>
            </w:r>
            <w:r w:rsidR="00B42208" w:rsidRPr="004D7DAE">
              <w:rPr>
                <w:rFonts w:ascii="Arial" w:hAnsi="Arial" w:cs="Arial"/>
              </w:rPr>
              <w:t xml:space="preserve"> eingehend und beschreiben</w:t>
            </w:r>
            <w:r w:rsidR="00B04F16" w:rsidRPr="004D7DAE">
              <w:rPr>
                <w:rFonts w:ascii="Arial" w:hAnsi="Arial" w:cs="Arial"/>
              </w:rPr>
              <w:t xml:space="preserve"> ihren Mitschülern die abgebildeten Menschen</w:t>
            </w:r>
            <w:r w:rsidR="00B42208" w:rsidRPr="004D7DAE">
              <w:rPr>
                <w:rFonts w:ascii="Arial" w:hAnsi="Arial" w:cs="Arial"/>
              </w:rPr>
              <w:t xml:space="preserve">. </w:t>
            </w:r>
          </w:p>
          <w:p w:rsidR="00B04F16" w:rsidRPr="004D7DAE" w:rsidRDefault="00B04F16" w:rsidP="00B42208">
            <w:pPr>
              <w:spacing w:after="0" w:line="240" w:lineRule="auto"/>
              <w:jc w:val="both"/>
              <w:rPr>
                <w:rFonts w:ascii="Arial" w:hAnsi="Arial" w:cs="Arial"/>
              </w:rPr>
            </w:pPr>
          </w:p>
        </w:tc>
        <w:tc>
          <w:tcPr>
            <w:tcW w:w="3200" w:type="dxa"/>
            <w:tcBorders>
              <w:top w:val="single" w:sz="4" w:space="0" w:color="auto"/>
              <w:left w:val="single" w:sz="4" w:space="0" w:color="auto"/>
              <w:bottom w:val="single" w:sz="4" w:space="0" w:color="auto"/>
              <w:right w:val="single" w:sz="4" w:space="0" w:color="auto"/>
            </w:tcBorders>
          </w:tcPr>
          <w:p w:rsidR="00B42208" w:rsidRPr="004D7DAE" w:rsidRDefault="00B42208" w:rsidP="00AA7F89">
            <w:pPr>
              <w:spacing w:after="0" w:line="240" w:lineRule="auto"/>
              <w:rPr>
                <w:rFonts w:ascii="Arial" w:hAnsi="Arial" w:cs="Arial"/>
              </w:rPr>
            </w:pPr>
            <w:r w:rsidRPr="004D7DAE">
              <w:rPr>
                <w:rFonts w:ascii="Arial" w:hAnsi="Arial" w:cs="Arial"/>
              </w:rPr>
              <w:t>Motivierender Einstieg,</w:t>
            </w:r>
          </w:p>
          <w:p w:rsidR="00006AD3" w:rsidRPr="004D7DAE" w:rsidRDefault="00006AD3" w:rsidP="00AA7F89">
            <w:pPr>
              <w:spacing w:after="0" w:line="240" w:lineRule="auto"/>
              <w:rPr>
                <w:rFonts w:ascii="Arial" w:hAnsi="Arial" w:cs="Arial"/>
              </w:rPr>
            </w:pPr>
          </w:p>
          <w:p w:rsidR="00B42208" w:rsidRPr="004D7DAE" w:rsidRDefault="00B42208" w:rsidP="00AA7F89">
            <w:pPr>
              <w:spacing w:after="0" w:line="240" w:lineRule="auto"/>
              <w:rPr>
                <w:rFonts w:ascii="Arial" w:hAnsi="Arial" w:cs="Arial"/>
              </w:rPr>
            </w:pPr>
            <w:r w:rsidRPr="004D7DAE">
              <w:rPr>
                <w:rFonts w:ascii="Arial" w:hAnsi="Arial" w:cs="Arial"/>
              </w:rPr>
              <w:t>Unterrichtsgespräch</w:t>
            </w:r>
          </w:p>
          <w:p w:rsidR="00B42208" w:rsidRPr="004D7DAE" w:rsidRDefault="00B42208" w:rsidP="00AA7F89">
            <w:pPr>
              <w:spacing w:after="0" w:line="240" w:lineRule="auto"/>
              <w:rPr>
                <w:rFonts w:ascii="Arial" w:hAnsi="Arial" w:cs="Arial"/>
              </w:rPr>
            </w:pPr>
          </w:p>
          <w:p w:rsidR="00B04F16" w:rsidRPr="004D7DAE" w:rsidRDefault="00B04F16" w:rsidP="00AA7F89">
            <w:pPr>
              <w:spacing w:after="0" w:line="240" w:lineRule="auto"/>
              <w:rPr>
                <w:rFonts w:ascii="Arial" w:hAnsi="Arial" w:cs="Arial"/>
              </w:rPr>
            </w:pPr>
          </w:p>
        </w:tc>
        <w:tc>
          <w:tcPr>
            <w:tcW w:w="2936" w:type="dxa"/>
            <w:tcBorders>
              <w:top w:val="single" w:sz="4" w:space="0" w:color="auto"/>
              <w:left w:val="single" w:sz="4" w:space="0" w:color="auto"/>
              <w:bottom w:val="single" w:sz="4" w:space="0" w:color="auto"/>
              <w:right w:val="single" w:sz="4" w:space="0" w:color="auto"/>
            </w:tcBorders>
          </w:tcPr>
          <w:p w:rsidR="00B04F16" w:rsidRPr="004D7DAE" w:rsidRDefault="00CD3A94" w:rsidP="00751BF3">
            <w:pPr>
              <w:pStyle w:val="Listenabsatz"/>
              <w:numPr>
                <w:ilvl w:val="0"/>
                <w:numId w:val="6"/>
              </w:numPr>
              <w:spacing w:after="0" w:line="240" w:lineRule="auto"/>
              <w:ind w:right="-85"/>
              <w:rPr>
                <w:rFonts w:ascii="Arial" w:hAnsi="Arial" w:cs="Arial"/>
              </w:rPr>
            </w:pPr>
            <w:r w:rsidRPr="004D7DAE">
              <w:rPr>
                <w:rFonts w:ascii="Arial" w:hAnsi="Arial" w:cs="Arial"/>
              </w:rPr>
              <w:t>Powerpoint-Präsentation,</w:t>
            </w:r>
          </w:p>
          <w:p w:rsidR="00CD3A94" w:rsidRPr="004D7DAE" w:rsidRDefault="00CD3A94" w:rsidP="00751BF3">
            <w:pPr>
              <w:pStyle w:val="Listenabsatz"/>
              <w:numPr>
                <w:ilvl w:val="0"/>
                <w:numId w:val="6"/>
              </w:numPr>
              <w:spacing w:after="0" w:line="240" w:lineRule="auto"/>
              <w:ind w:right="-85"/>
              <w:rPr>
                <w:rFonts w:ascii="Arial" w:hAnsi="Arial" w:cs="Arial"/>
              </w:rPr>
            </w:pPr>
            <w:r w:rsidRPr="004D7DAE">
              <w:rPr>
                <w:rFonts w:ascii="Arial" w:hAnsi="Arial" w:cs="Arial"/>
              </w:rPr>
              <w:t>Beamer</w:t>
            </w:r>
          </w:p>
        </w:tc>
      </w:tr>
      <w:tr w:rsidR="00B42208" w:rsidRPr="004D7DAE" w:rsidTr="00AE0349">
        <w:trPr>
          <w:trHeight w:val="896"/>
        </w:trPr>
        <w:tc>
          <w:tcPr>
            <w:tcW w:w="1496" w:type="dxa"/>
            <w:tcBorders>
              <w:top w:val="single" w:sz="4" w:space="0" w:color="auto"/>
              <w:left w:val="single" w:sz="4" w:space="0" w:color="auto"/>
              <w:bottom w:val="single" w:sz="4" w:space="0" w:color="auto"/>
              <w:right w:val="single" w:sz="4" w:space="0" w:color="auto"/>
            </w:tcBorders>
          </w:tcPr>
          <w:p w:rsidR="00B42208" w:rsidRPr="004D7DAE" w:rsidRDefault="008671B8" w:rsidP="00AA7F89">
            <w:pPr>
              <w:spacing w:after="0" w:line="240" w:lineRule="auto"/>
              <w:rPr>
                <w:rFonts w:ascii="Arial" w:hAnsi="Arial" w:cs="Arial"/>
              </w:rPr>
            </w:pPr>
            <w:r w:rsidRPr="004D7DAE">
              <w:rPr>
                <w:rFonts w:ascii="Arial" w:hAnsi="Arial" w:cs="Arial"/>
              </w:rPr>
              <w:t>15 min</w:t>
            </w:r>
          </w:p>
        </w:tc>
        <w:tc>
          <w:tcPr>
            <w:tcW w:w="6760" w:type="dxa"/>
            <w:tcBorders>
              <w:top w:val="single" w:sz="4" w:space="0" w:color="auto"/>
              <w:left w:val="single" w:sz="4" w:space="0" w:color="auto"/>
              <w:bottom w:val="single" w:sz="4" w:space="0" w:color="auto"/>
              <w:right w:val="single" w:sz="4" w:space="0" w:color="auto"/>
            </w:tcBorders>
          </w:tcPr>
          <w:p w:rsidR="00B42208" w:rsidRPr="004D7DAE" w:rsidRDefault="00B42208" w:rsidP="00B42208">
            <w:pPr>
              <w:spacing w:after="0" w:line="240" w:lineRule="auto"/>
              <w:jc w:val="both"/>
              <w:rPr>
                <w:rFonts w:ascii="Arial" w:hAnsi="Arial" w:cs="Arial"/>
              </w:rPr>
            </w:pPr>
            <w:r w:rsidRPr="004D7DAE">
              <w:rPr>
                <w:rFonts w:ascii="Arial" w:hAnsi="Arial" w:cs="Arial"/>
              </w:rPr>
              <w:t xml:space="preserve">Danach stellt L. eine Impulsfrage zu den Pflegemöglichkeiten der Menschen in früheren Zeiten. Schüleräußerungen und </w:t>
            </w:r>
            <w:r w:rsidR="00463A01" w:rsidRPr="004D7DAE">
              <w:rPr>
                <w:rFonts w:ascii="Arial" w:hAnsi="Arial" w:cs="Arial"/>
              </w:rPr>
              <w:t>-</w:t>
            </w:r>
            <w:r w:rsidRPr="004D7DAE">
              <w:rPr>
                <w:rFonts w:ascii="Arial" w:hAnsi="Arial" w:cs="Arial"/>
              </w:rPr>
              <w:t>vermutungen werden gesammelt. Dann erzählt L. ausgewählte Beispiele</w:t>
            </w:r>
            <w:r w:rsidRPr="004D7DAE">
              <w:rPr>
                <w:rStyle w:val="Funotenzeichen"/>
                <w:rFonts w:ascii="Arial" w:hAnsi="Arial" w:cs="Arial"/>
              </w:rPr>
              <w:footnoteReference w:id="1"/>
            </w:r>
            <w:r w:rsidRPr="004D7DAE">
              <w:rPr>
                <w:rFonts w:ascii="Arial" w:hAnsi="Arial" w:cs="Arial"/>
              </w:rPr>
              <w:t xml:space="preserve"> historischer Gegebenheiten, die sich auf frühere Schönheitsideale auswirkten. Allerdings benennt L. nicht die konkreten Folgen dieser damaligen Gegebenheiten. </w:t>
            </w:r>
            <w:r w:rsidR="00A07790" w:rsidRPr="004D7DAE">
              <w:rPr>
                <w:rFonts w:ascii="Arial" w:hAnsi="Arial" w:cs="Arial"/>
              </w:rPr>
              <w:t>Stattdessen werden drei Impulsfragen gestellt</w:t>
            </w:r>
            <w:r w:rsidR="009E64CE" w:rsidRPr="004D7DAE">
              <w:rPr>
                <w:rStyle w:val="Funotenzeichen"/>
                <w:rFonts w:ascii="Arial" w:hAnsi="Arial" w:cs="Arial"/>
              </w:rPr>
              <w:footnoteReference w:id="2"/>
            </w:r>
            <w:r w:rsidR="00A07790" w:rsidRPr="004D7DAE">
              <w:rPr>
                <w:rFonts w:ascii="Arial" w:hAnsi="Arial" w:cs="Arial"/>
              </w:rPr>
              <w:t>. Die Antworten der SuS werden in Stichwörtern von L. mitgeschrieben und in die Stuhlkreismitte gelegt.</w:t>
            </w:r>
          </w:p>
          <w:p w:rsidR="00B42208" w:rsidRPr="004D7DAE" w:rsidRDefault="00B42208" w:rsidP="00853186">
            <w:pPr>
              <w:spacing w:after="0" w:line="240" w:lineRule="auto"/>
              <w:jc w:val="both"/>
              <w:rPr>
                <w:rFonts w:ascii="Arial" w:hAnsi="Arial" w:cs="Arial"/>
              </w:rPr>
            </w:pPr>
          </w:p>
        </w:tc>
        <w:tc>
          <w:tcPr>
            <w:tcW w:w="3200" w:type="dxa"/>
            <w:tcBorders>
              <w:top w:val="single" w:sz="4" w:space="0" w:color="auto"/>
              <w:left w:val="single" w:sz="4" w:space="0" w:color="auto"/>
              <w:bottom w:val="single" w:sz="4" w:space="0" w:color="auto"/>
              <w:right w:val="single" w:sz="4" w:space="0" w:color="auto"/>
            </w:tcBorders>
          </w:tcPr>
          <w:p w:rsidR="00B42208" w:rsidRPr="004D7DAE" w:rsidRDefault="00B42208" w:rsidP="00AA7F89">
            <w:pPr>
              <w:spacing w:after="0" w:line="240" w:lineRule="auto"/>
              <w:rPr>
                <w:rFonts w:ascii="Arial" w:hAnsi="Arial" w:cs="Arial"/>
              </w:rPr>
            </w:pPr>
            <w:r w:rsidRPr="004D7DAE">
              <w:rPr>
                <w:rFonts w:ascii="Arial" w:hAnsi="Arial" w:cs="Arial"/>
              </w:rPr>
              <w:t>Lehrerinput</w:t>
            </w:r>
          </w:p>
          <w:p w:rsidR="00B42208" w:rsidRPr="004D7DAE" w:rsidRDefault="00B42208" w:rsidP="00AA7F89">
            <w:pPr>
              <w:spacing w:after="0" w:line="240" w:lineRule="auto"/>
              <w:rPr>
                <w:rFonts w:ascii="Arial" w:hAnsi="Arial" w:cs="Arial"/>
              </w:rPr>
            </w:pPr>
          </w:p>
          <w:p w:rsidR="00B42208" w:rsidRPr="004D7DAE" w:rsidRDefault="00B42208" w:rsidP="00AA7F89">
            <w:pPr>
              <w:spacing w:after="0" w:line="240" w:lineRule="auto"/>
              <w:rPr>
                <w:rFonts w:ascii="Arial" w:hAnsi="Arial" w:cs="Arial"/>
              </w:rPr>
            </w:pPr>
          </w:p>
        </w:tc>
        <w:tc>
          <w:tcPr>
            <w:tcW w:w="2936" w:type="dxa"/>
            <w:tcBorders>
              <w:top w:val="single" w:sz="4" w:space="0" w:color="auto"/>
              <w:left w:val="single" w:sz="4" w:space="0" w:color="auto"/>
              <w:bottom w:val="single" w:sz="4" w:space="0" w:color="auto"/>
              <w:right w:val="single" w:sz="4" w:space="0" w:color="auto"/>
            </w:tcBorders>
          </w:tcPr>
          <w:p w:rsidR="00B42208" w:rsidRPr="004D7DAE" w:rsidRDefault="008D0AD4" w:rsidP="00751BF3">
            <w:pPr>
              <w:pStyle w:val="Listenabsatz"/>
              <w:numPr>
                <w:ilvl w:val="0"/>
                <w:numId w:val="6"/>
              </w:numPr>
              <w:spacing w:after="0" w:line="240" w:lineRule="auto"/>
              <w:ind w:right="-85"/>
              <w:rPr>
                <w:rFonts w:ascii="Arial" w:hAnsi="Arial" w:cs="Arial"/>
              </w:rPr>
            </w:pPr>
            <w:r w:rsidRPr="004D7DAE">
              <w:rPr>
                <w:rFonts w:ascii="Arial" w:hAnsi="Arial" w:cs="Arial"/>
              </w:rPr>
              <w:t>Text: „</w:t>
            </w:r>
            <w:r w:rsidR="009A3CBB" w:rsidRPr="004D7DAE">
              <w:rPr>
                <w:rFonts w:ascii="Arial" w:hAnsi="Arial" w:cs="Arial"/>
              </w:rPr>
              <w:t>Lehrer-Erzählung</w:t>
            </w:r>
            <w:r w:rsidRPr="004D7DAE">
              <w:rPr>
                <w:rFonts w:ascii="Arial" w:hAnsi="Arial" w:cs="Arial"/>
              </w:rPr>
              <w:t xml:space="preserve"> Std. 3+4“</w:t>
            </w:r>
            <w:r w:rsidR="00A07790" w:rsidRPr="004D7DAE">
              <w:rPr>
                <w:rFonts w:ascii="Arial" w:hAnsi="Arial" w:cs="Arial"/>
              </w:rPr>
              <w:t>,</w:t>
            </w:r>
          </w:p>
          <w:p w:rsidR="00A07790" w:rsidRPr="004D7DAE" w:rsidRDefault="00A07790" w:rsidP="00751BF3">
            <w:pPr>
              <w:pStyle w:val="Listenabsatz"/>
              <w:numPr>
                <w:ilvl w:val="0"/>
                <w:numId w:val="6"/>
              </w:numPr>
              <w:spacing w:after="0" w:line="240" w:lineRule="auto"/>
              <w:ind w:right="-85"/>
              <w:rPr>
                <w:rFonts w:ascii="Arial" w:hAnsi="Arial" w:cs="Arial"/>
              </w:rPr>
            </w:pPr>
            <w:r w:rsidRPr="004D7DAE">
              <w:rPr>
                <w:rFonts w:ascii="Arial" w:hAnsi="Arial" w:cs="Arial"/>
              </w:rPr>
              <w:t>Zettel zum Mitschreiben der SuS-Antworten</w:t>
            </w:r>
          </w:p>
          <w:p w:rsidR="009A3CBB" w:rsidRPr="004D7DAE" w:rsidRDefault="009A3CBB" w:rsidP="00AA7F89">
            <w:pPr>
              <w:spacing w:after="0" w:line="240" w:lineRule="auto"/>
              <w:ind w:right="-85"/>
              <w:rPr>
                <w:rFonts w:ascii="Arial" w:hAnsi="Arial" w:cs="Arial"/>
              </w:rPr>
            </w:pPr>
          </w:p>
        </w:tc>
      </w:tr>
      <w:tr w:rsidR="000D4D37" w:rsidRPr="004D7DAE" w:rsidTr="00AE0349">
        <w:trPr>
          <w:trHeight w:val="896"/>
        </w:trPr>
        <w:tc>
          <w:tcPr>
            <w:tcW w:w="1496" w:type="dxa"/>
            <w:tcBorders>
              <w:top w:val="single" w:sz="4" w:space="0" w:color="auto"/>
              <w:left w:val="single" w:sz="4" w:space="0" w:color="auto"/>
              <w:bottom w:val="single" w:sz="4" w:space="0" w:color="auto"/>
              <w:right w:val="single" w:sz="4" w:space="0" w:color="auto"/>
            </w:tcBorders>
          </w:tcPr>
          <w:p w:rsidR="000D4D37" w:rsidRPr="004D7DAE" w:rsidRDefault="009B4568" w:rsidP="00AA7F89">
            <w:pPr>
              <w:spacing w:after="0" w:line="240" w:lineRule="auto"/>
              <w:rPr>
                <w:rFonts w:ascii="Arial" w:hAnsi="Arial" w:cs="Arial"/>
              </w:rPr>
            </w:pPr>
            <w:r w:rsidRPr="004D7DAE">
              <w:rPr>
                <w:rFonts w:ascii="Arial" w:hAnsi="Arial" w:cs="Arial"/>
              </w:rPr>
              <w:t>20</w:t>
            </w:r>
            <w:r w:rsidR="000D4D37"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tcPr>
          <w:p w:rsidR="000D4D37" w:rsidRPr="004D7DAE" w:rsidRDefault="000D4D37" w:rsidP="000D4D37">
            <w:pPr>
              <w:spacing w:after="0" w:line="240" w:lineRule="auto"/>
              <w:jc w:val="both"/>
              <w:rPr>
                <w:rFonts w:ascii="Arial" w:hAnsi="Arial" w:cs="Arial"/>
              </w:rPr>
            </w:pPr>
            <w:r w:rsidRPr="004D7DAE">
              <w:rPr>
                <w:rFonts w:ascii="Arial" w:hAnsi="Arial" w:cs="Arial"/>
              </w:rPr>
              <w:t>Zur Festigung des eben Gehörten bearbeiten die SuS in PA das Arbeitsblatt „Schönheit früher“.</w:t>
            </w:r>
            <w:r w:rsidR="0069676B" w:rsidRPr="004D7DAE">
              <w:rPr>
                <w:rFonts w:ascii="Arial" w:hAnsi="Arial" w:cs="Arial"/>
              </w:rPr>
              <w:t xml:space="preserve"> </w:t>
            </w:r>
          </w:p>
          <w:p w:rsidR="0069676B" w:rsidRPr="004D7DAE" w:rsidRDefault="0069676B" w:rsidP="0069676B">
            <w:pPr>
              <w:spacing w:after="0" w:line="240" w:lineRule="auto"/>
              <w:jc w:val="both"/>
              <w:rPr>
                <w:rFonts w:ascii="Arial" w:hAnsi="Arial" w:cs="Arial"/>
              </w:rPr>
            </w:pPr>
            <w:r w:rsidRPr="004D7DAE">
              <w:rPr>
                <w:rFonts w:ascii="Arial" w:hAnsi="Arial" w:cs="Arial"/>
              </w:rPr>
              <w:t>Die Ergebnisse werden im Plenum abgeglichen und besprochen.</w:t>
            </w:r>
          </w:p>
        </w:tc>
        <w:tc>
          <w:tcPr>
            <w:tcW w:w="3200" w:type="dxa"/>
            <w:tcBorders>
              <w:top w:val="single" w:sz="4" w:space="0" w:color="auto"/>
              <w:left w:val="single" w:sz="4" w:space="0" w:color="auto"/>
              <w:bottom w:val="single" w:sz="4" w:space="0" w:color="auto"/>
              <w:right w:val="single" w:sz="4" w:space="0" w:color="auto"/>
            </w:tcBorders>
          </w:tcPr>
          <w:p w:rsidR="000D4D37" w:rsidRPr="004D7DAE" w:rsidRDefault="000D4D37" w:rsidP="00AA7F89">
            <w:pPr>
              <w:spacing w:after="0" w:line="240" w:lineRule="auto"/>
              <w:rPr>
                <w:rFonts w:ascii="Arial" w:hAnsi="Arial" w:cs="Arial"/>
              </w:rPr>
            </w:pPr>
            <w:r w:rsidRPr="004D7DAE">
              <w:rPr>
                <w:rFonts w:ascii="Arial" w:hAnsi="Arial" w:cs="Arial"/>
              </w:rPr>
              <w:t>Partnerarbeit</w:t>
            </w:r>
          </w:p>
          <w:p w:rsidR="0069676B" w:rsidRPr="004D7DAE" w:rsidRDefault="0069676B" w:rsidP="00AA7F89">
            <w:pPr>
              <w:spacing w:after="0" w:line="240" w:lineRule="auto"/>
              <w:rPr>
                <w:rFonts w:ascii="Arial" w:hAnsi="Arial" w:cs="Arial"/>
              </w:rPr>
            </w:pPr>
          </w:p>
          <w:p w:rsidR="0069676B" w:rsidRPr="004D7DAE" w:rsidRDefault="0069676B" w:rsidP="00AA7F89">
            <w:pPr>
              <w:spacing w:after="0" w:line="240" w:lineRule="auto"/>
              <w:rPr>
                <w:rFonts w:ascii="Arial" w:hAnsi="Arial" w:cs="Arial"/>
              </w:rPr>
            </w:pPr>
            <w:r w:rsidRPr="004D7DAE">
              <w:rPr>
                <w:rFonts w:ascii="Arial" w:hAnsi="Arial" w:cs="Arial"/>
              </w:rPr>
              <w:t>Unterrichtsgespräch</w:t>
            </w:r>
          </w:p>
        </w:tc>
        <w:tc>
          <w:tcPr>
            <w:tcW w:w="2936" w:type="dxa"/>
            <w:tcBorders>
              <w:top w:val="single" w:sz="4" w:space="0" w:color="auto"/>
              <w:left w:val="single" w:sz="4" w:space="0" w:color="auto"/>
              <w:bottom w:val="single" w:sz="4" w:space="0" w:color="auto"/>
              <w:right w:val="single" w:sz="4" w:space="0" w:color="auto"/>
            </w:tcBorders>
          </w:tcPr>
          <w:p w:rsidR="000D4D37" w:rsidRPr="004D7DAE" w:rsidRDefault="007465C3" w:rsidP="00751BF3">
            <w:pPr>
              <w:pStyle w:val="Listenabsatz"/>
              <w:numPr>
                <w:ilvl w:val="0"/>
                <w:numId w:val="6"/>
              </w:numPr>
              <w:spacing w:after="0" w:line="240" w:lineRule="auto"/>
              <w:ind w:right="-85"/>
              <w:rPr>
                <w:rFonts w:ascii="Arial" w:hAnsi="Arial" w:cs="Arial"/>
              </w:rPr>
            </w:pPr>
            <w:r w:rsidRPr="004D7DAE">
              <w:rPr>
                <w:rFonts w:ascii="Arial" w:hAnsi="Arial" w:cs="Arial"/>
              </w:rPr>
              <w:t>AB 3</w:t>
            </w:r>
            <w:r w:rsidR="000D4D37" w:rsidRPr="004D7DAE">
              <w:rPr>
                <w:rFonts w:ascii="Arial" w:hAnsi="Arial" w:cs="Arial"/>
              </w:rPr>
              <w:t xml:space="preserve"> „Schönheit früher“</w:t>
            </w:r>
          </w:p>
        </w:tc>
      </w:tr>
      <w:tr w:rsidR="008671B8" w:rsidRPr="004D7DAE" w:rsidTr="00AE0349">
        <w:trPr>
          <w:trHeight w:val="896"/>
        </w:trPr>
        <w:tc>
          <w:tcPr>
            <w:tcW w:w="1496" w:type="dxa"/>
            <w:tcBorders>
              <w:top w:val="single" w:sz="4" w:space="0" w:color="auto"/>
              <w:left w:val="single" w:sz="4" w:space="0" w:color="auto"/>
              <w:bottom w:val="single" w:sz="4" w:space="0" w:color="auto"/>
              <w:right w:val="single" w:sz="4" w:space="0" w:color="auto"/>
            </w:tcBorders>
          </w:tcPr>
          <w:p w:rsidR="008671B8" w:rsidRPr="004D7DAE" w:rsidRDefault="008671B8" w:rsidP="00AA7F89">
            <w:pPr>
              <w:spacing w:after="0" w:line="240" w:lineRule="auto"/>
              <w:rPr>
                <w:rFonts w:ascii="Arial" w:hAnsi="Arial" w:cs="Arial"/>
              </w:rPr>
            </w:pPr>
            <w:r w:rsidRPr="004D7DAE">
              <w:rPr>
                <w:rFonts w:ascii="Arial" w:hAnsi="Arial" w:cs="Arial"/>
              </w:rPr>
              <w:lastRenderedPageBreak/>
              <w:t xml:space="preserve"> </w:t>
            </w:r>
            <w:r w:rsidR="00233B2B" w:rsidRPr="004D7DAE">
              <w:rPr>
                <w:rFonts w:ascii="Arial" w:hAnsi="Arial" w:cs="Arial"/>
              </w:rPr>
              <w:t>30</w:t>
            </w:r>
            <w:r w:rsidR="000D4D37" w:rsidRPr="004D7DAE">
              <w:rPr>
                <w:rFonts w:ascii="Arial" w:hAnsi="Arial" w:cs="Arial"/>
              </w:rPr>
              <w:t xml:space="preserve"> </w:t>
            </w:r>
            <w:r w:rsidRPr="004D7DAE">
              <w:rPr>
                <w:rFonts w:ascii="Arial" w:hAnsi="Arial" w:cs="Arial"/>
              </w:rPr>
              <w:t>min</w:t>
            </w:r>
          </w:p>
        </w:tc>
        <w:tc>
          <w:tcPr>
            <w:tcW w:w="6760" w:type="dxa"/>
            <w:tcBorders>
              <w:top w:val="single" w:sz="4" w:space="0" w:color="auto"/>
              <w:left w:val="single" w:sz="4" w:space="0" w:color="auto"/>
              <w:bottom w:val="single" w:sz="4" w:space="0" w:color="auto"/>
              <w:right w:val="single" w:sz="4" w:space="0" w:color="auto"/>
            </w:tcBorders>
          </w:tcPr>
          <w:p w:rsidR="008671B8" w:rsidRPr="004D7DAE" w:rsidRDefault="002573B3" w:rsidP="008671B8">
            <w:pPr>
              <w:spacing w:after="0" w:line="240" w:lineRule="auto"/>
              <w:jc w:val="both"/>
              <w:rPr>
                <w:rFonts w:ascii="Arial" w:hAnsi="Arial" w:cs="Arial"/>
              </w:rPr>
            </w:pPr>
            <w:r w:rsidRPr="004D7DAE">
              <w:rPr>
                <w:rFonts w:ascii="Arial" w:hAnsi="Arial" w:cs="Arial"/>
              </w:rPr>
              <w:t>Anschließend erarbeite</w:t>
            </w:r>
            <w:r w:rsidR="0069676B" w:rsidRPr="004D7DAE">
              <w:rPr>
                <w:rFonts w:ascii="Arial" w:hAnsi="Arial" w:cs="Arial"/>
              </w:rPr>
              <w:t>n die SuS in PA (oder zu dritt)</w:t>
            </w:r>
            <w:r w:rsidR="008671B8" w:rsidRPr="004D7DAE">
              <w:rPr>
                <w:rFonts w:ascii="Arial" w:hAnsi="Arial" w:cs="Arial"/>
              </w:rPr>
              <w:t xml:space="preserve"> auf einem Plakat gemeinsam das Schönheitsideal einer Epoche. Dabei wird die zu bearbeitende Epoche den Gruppen per Los zugeteilt.</w:t>
            </w:r>
          </w:p>
          <w:p w:rsidR="008671B8" w:rsidRPr="004D7DAE" w:rsidRDefault="0069676B" w:rsidP="008671B8">
            <w:pPr>
              <w:spacing w:after="0" w:line="240" w:lineRule="auto"/>
              <w:jc w:val="both"/>
              <w:rPr>
                <w:rFonts w:ascii="Arial" w:hAnsi="Arial" w:cs="Arial"/>
              </w:rPr>
            </w:pPr>
            <w:r w:rsidRPr="004D7DAE">
              <w:rPr>
                <w:rFonts w:ascii="Arial" w:hAnsi="Arial" w:cs="Arial"/>
              </w:rPr>
              <w:t>(Die verschiedenen Schönheitsideale</w:t>
            </w:r>
            <w:r w:rsidR="008671B8" w:rsidRPr="004D7DAE">
              <w:rPr>
                <w:rFonts w:ascii="Arial" w:hAnsi="Arial" w:cs="Arial"/>
              </w:rPr>
              <w:t xml:space="preserve"> sind einerseits im Projektheft bündig dargelegt, andererseits sollte den Gruppen zusätzliches Informations- sowie Bildmaterial zur Verf</w:t>
            </w:r>
            <w:r w:rsidR="002573B3" w:rsidRPr="004D7DAE">
              <w:rPr>
                <w:rFonts w:ascii="Arial" w:hAnsi="Arial" w:cs="Arial"/>
              </w:rPr>
              <w:t>ügung gestellt werden  - bspw. a</w:t>
            </w:r>
            <w:r w:rsidR="008671B8" w:rsidRPr="004D7DAE">
              <w:rPr>
                <w:rFonts w:ascii="Arial" w:hAnsi="Arial" w:cs="Arial"/>
              </w:rPr>
              <w:t>us Büchereien</w:t>
            </w:r>
            <w:r w:rsidR="002573B3" w:rsidRPr="004D7DAE">
              <w:rPr>
                <w:rStyle w:val="Funotenzeichen"/>
                <w:rFonts w:ascii="Arial" w:hAnsi="Arial" w:cs="Arial"/>
              </w:rPr>
              <w:footnoteReference w:id="3"/>
            </w:r>
            <w:r w:rsidR="008671B8" w:rsidRPr="004D7DAE">
              <w:rPr>
                <w:rFonts w:ascii="Arial" w:hAnsi="Arial" w:cs="Arial"/>
              </w:rPr>
              <w:t xml:space="preserve"> und durch die Möglichke</w:t>
            </w:r>
            <w:r w:rsidR="002573B3" w:rsidRPr="004D7DAE">
              <w:rPr>
                <w:rFonts w:ascii="Arial" w:hAnsi="Arial" w:cs="Arial"/>
              </w:rPr>
              <w:t>it der PC</w:t>
            </w:r>
            <w:r w:rsidR="008671B8" w:rsidRPr="004D7DAE">
              <w:rPr>
                <w:rFonts w:ascii="Arial" w:hAnsi="Arial" w:cs="Arial"/>
              </w:rPr>
              <w:t>-Nutzungen.)</w:t>
            </w:r>
          </w:p>
        </w:tc>
        <w:tc>
          <w:tcPr>
            <w:tcW w:w="3200" w:type="dxa"/>
            <w:tcBorders>
              <w:top w:val="single" w:sz="4" w:space="0" w:color="auto"/>
              <w:left w:val="single" w:sz="4" w:space="0" w:color="auto"/>
              <w:bottom w:val="single" w:sz="4" w:space="0" w:color="auto"/>
              <w:right w:val="single" w:sz="4" w:space="0" w:color="auto"/>
            </w:tcBorders>
          </w:tcPr>
          <w:p w:rsidR="008671B8" w:rsidRPr="004D7DAE" w:rsidRDefault="0069676B" w:rsidP="00AA7F89">
            <w:pPr>
              <w:spacing w:after="0" w:line="240" w:lineRule="auto"/>
              <w:rPr>
                <w:rFonts w:ascii="Arial" w:hAnsi="Arial" w:cs="Arial"/>
              </w:rPr>
            </w:pPr>
            <w:r w:rsidRPr="004D7DAE">
              <w:rPr>
                <w:rFonts w:ascii="Arial" w:hAnsi="Arial" w:cs="Arial"/>
              </w:rPr>
              <w:t>Partnerarbeit (oder Gruppenarbeit)</w:t>
            </w:r>
          </w:p>
          <w:p w:rsidR="0069676B" w:rsidRPr="004D7DAE" w:rsidRDefault="0069676B" w:rsidP="00AA7F89">
            <w:pPr>
              <w:spacing w:after="0" w:line="240" w:lineRule="auto"/>
              <w:rPr>
                <w:rFonts w:ascii="Arial" w:hAnsi="Arial" w:cs="Arial"/>
              </w:rPr>
            </w:pPr>
          </w:p>
        </w:tc>
        <w:tc>
          <w:tcPr>
            <w:tcW w:w="2936" w:type="dxa"/>
            <w:tcBorders>
              <w:top w:val="single" w:sz="4" w:space="0" w:color="auto"/>
              <w:left w:val="single" w:sz="4" w:space="0" w:color="auto"/>
              <w:bottom w:val="single" w:sz="4" w:space="0" w:color="auto"/>
              <w:right w:val="single" w:sz="4" w:space="0" w:color="auto"/>
            </w:tcBorders>
          </w:tcPr>
          <w:p w:rsidR="0069676B" w:rsidRPr="004D7DAE" w:rsidRDefault="0069676B" w:rsidP="00751BF3">
            <w:pPr>
              <w:pStyle w:val="Listenabsatz"/>
              <w:numPr>
                <w:ilvl w:val="0"/>
                <w:numId w:val="6"/>
              </w:numPr>
              <w:spacing w:after="0" w:line="240" w:lineRule="auto"/>
              <w:ind w:right="-85"/>
              <w:rPr>
                <w:rFonts w:ascii="Arial" w:hAnsi="Arial" w:cs="Arial"/>
              </w:rPr>
            </w:pPr>
            <w:r w:rsidRPr="004D7DAE">
              <w:rPr>
                <w:rFonts w:ascii="Arial" w:hAnsi="Arial" w:cs="Arial"/>
              </w:rPr>
              <w:t>Plakate,</w:t>
            </w:r>
          </w:p>
          <w:p w:rsidR="0069676B" w:rsidRPr="004D7DAE" w:rsidRDefault="0069676B" w:rsidP="00751BF3">
            <w:pPr>
              <w:pStyle w:val="Listenabsatz"/>
              <w:numPr>
                <w:ilvl w:val="0"/>
                <w:numId w:val="6"/>
              </w:numPr>
              <w:spacing w:after="0" w:line="240" w:lineRule="auto"/>
              <w:ind w:right="-85"/>
              <w:rPr>
                <w:rFonts w:ascii="Arial" w:hAnsi="Arial" w:cs="Arial"/>
              </w:rPr>
            </w:pPr>
            <w:r w:rsidRPr="004D7DAE">
              <w:rPr>
                <w:rFonts w:ascii="Arial" w:hAnsi="Arial" w:cs="Arial"/>
              </w:rPr>
              <w:t>Informationsmaterial</w:t>
            </w:r>
            <w:r w:rsidR="00751BF3" w:rsidRPr="004D7DAE">
              <w:rPr>
                <w:rFonts w:ascii="Arial" w:hAnsi="Arial" w:cs="Arial"/>
              </w:rPr>
              <w:t xml:space="preserve"> (Bücher, PC-Nutzung)</w:t>
            </w:r>
            <w:r w:rsidR="007C71B5" w:rsidRPr="004D7DAE">
              <w:rPr>
                <w:rFonts w:ascii="Arial" w:hAnsi="Arial" w:cs="Arial"/>
              </w:rPr>
              <w:t>,</w:t>
            </w:r>
          </w:p>
          <w:p w:rsidR="007C71B5" w:rsidRPr="004D7DAE" w:rsidRDefault="007C71B5" w:rsidP="00751BF3">
            <w:pPr>
              <w:pStyle w:val="Listenabsatz"/>
              <w:numPr>
                <w:ilvl w:val="0"/>
                <w:numId w:val="6"/>
              </w:numPr>
              <w:spacing w:after="0" w:line="240" w:lineRule="auto"/>
              <w:ind w:right="-85"/>
              <w:rPr>
                <w:rFonts w:ascii="Arial" w:hAnsi="Arial" w:cs="Arial"/>
              </w:rPr>
            </w:pPr>
            <w:r w:rsidRPr="004D7DAE">
              <w:rPr>
                <w:rFonts w:ascii="Arial" w:hAnsi="Arial" w:cs="Arial"/>
              </w:rPr>
              <w:t>Informationsblätter</w:t>
            </w:r>
            <w:r w:rsidR="00F40B97" w:rsidRPr="004D7DAE">
              <w:rPr>
                <w:rFonts w:ascii="Arial" w:hAnsi="Arial" w:cs="Arial"/>
              </w:rPr>
              <w:t xml:space="preserve"> 1a/</w:t>
            </w:r>
            <w:r w:rsidR="0021166F" w:rsidRPr="004D7DAE">
              <w:rPr>
                <w:rFonts w:ascii="Arial" w:hAnsi="Arial" w:cs="Arial"/>
              </w:rPr>
              <w:t>1b sowie</w:t>
            </w:r>
            <w:r w:rsidR="00F40B97" w:rsidRPr="004D7DAE">
              <w:rPr>
                <w:rFonts w:ascii="Arial" w:hAnsi="Arial" w:cs="Arial"/>
              </w:rPr>
              <w:t xml:space="preserve"> 2a/</w:t>
            </w:r>
            <w:r w:rsidRPr="004D7DAE">
              <w:rPr>
                <w:rFonts w:ascii="Arial" w:hAnsi="Arial" w:cs="Arial"/>
              </w:rPr>
              <w:t>2b</w:t>
            </w:r>
          </w:p>
          <w:p w:rsidR="0069676B" w:rsidRPr="004D7DAE" w:rsidRDefault="0069676B" w:rsidP="00AA7F89">
            <w:pPr>
              <w:spacing w:after="0" w:line="240" w:lineRule="auto"/>
              <w:ind w:right="-85"/>
              <w:rPr>
                <w:rFonts w:ascii="Arial" w:hAnsi="Arial" w:cs="Arial"/>
              </w:rPr>
            </w:pPr>
          </w:p>
        </w:tc>
      </w:tr>
      <w:tr w:rsidR="00B04F16" w:rsidRPr="004D7DAE" w:rsidTr="00AE0349">
        <w:trPr>
          <w:trHeight w:val="896"/>
        </w:trPr>
        <w:tc>
          <w:tcPr>
            <w:tcW w:w="1496" w:type="dxa"/>
            <w:tcBorders>
              <w:top w:val="single" w:sz="4" w:space="0" w:color="auto"/>
              <w:left w:val="single" w:sz="4" w:space="0" w:color="auto"/>
              <w:bottom w:val="single" w:sz="4" w:space="0" w:color="auto"/>
              <w:right w:val="single" w:sz="4" w:space="0" w:color="auto"/>
            </w:tcBorders>
          </w:tcPr>
          <w:p w:rsidR="00B04F16" w:rsidRPr="004D7DAE" w:rsidRDefault="00233B2B" w:rsidP="00AA7F89">
            <w:pPr>
              <w:spacing w:after="0" w:line="240" w:lineRule="auto"/>
              <w:rPr>
                <w:rFonts w:ascii="Arial" w:hAnsi="Arial" w:cs="Arial"/>
              </w:rPr>
            </w:pPr>
            <w:r w:rsidRPr="004D7DAE">
              <w:rPr>
                <w:rFonts w:ascii="Arial" w:hAnsi="Arial" w:cs="Arial"/>
              </w:rPr>
              <w:t>15</w:t>
            </w:r>
            <w:r w:rsidR="008671B8"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tcPr>
          <w:p w:rsidR="00B04F16" w:rsidRPr="004D7DAE" w:rsidRDefault="00C72B9E" w:rsidP="00853186">
            <w:pPr>
              <w:spacing w:after="0" w:line="240" w:lineRule="auto"/>
              <w:jc w:val="both"/>
              <w:rPr>
                <w:rFonts w:ascii="Arial" w:hAnsi="Arial" w:cs="Arial"/>
              </w:rPr>
            </w:pPr>
            <w:r w:rsidRPr="004D7DAE">
              <w:rPr>
                <w:rFonts w:ascii="Arial" w:hAnsi="Arial" w:cs="Arial"/>
              </w:rPr>
              <w:t>In einem a</w:t>
            </w:r>
            <w:r w:rsidR="008671B8" w:rsidRPr="004D7DAE">
              <w:rPr>
                <w:rFonts w:ascii="Arial" w:hAnsi="Arial" w:cs="Arial"/>
              </w:rPr>
              <w:t>bschließenden Museumsrundgang we</w:t>
            </w:r>
            <w:r w:rsidRPr="004D7DAE">
              <w:rPr>
                <w:rFonts w:ascii="Arial" w:hAnsi="Arial" w:cs="Arial"/>
              </w:rPr>
              <w:t>rden die verschiedenen historischen Schönheitsideale in ihrem Wandel näher betrachtet und besprochen.</w:t>
            </w:r>
            <w:r w:rsidR="00853186" w:rsidRPr="004D7DAE">
              <w:rPr>
                <w:rFonts w:ascii="Arial" w:hAnsi="Arial" w:cs="Arial"/>
              </w:rPr>
              <w:t xml:space="preserve"> </w:t>
            </w:r>
          </w:p>
          <w:p w:rsidR="00DC7BFC" w:rsidRPr="004D7DAE" w:rsidRDefault="00DC7BFC" w:rsidP="00853186">
            <w:pPr>
              <w:spacing w:after="0" w:line="240" w:lineRule="auto"/>
              <w:jc w:val="both"/>
              <w:rPr>
                <w:rFonts w:ascii="Arial" w:hAnsi="Arial" w:cs="Arial"/>
              </w:rPr>
            </w:pPr>
          </w:p>
        </w:tc>
        <w:tc>
          <w:tcPr>
            <w:tcW w:w="3200" w:type="dxa"/>
            <w:tcBorders>
              <w:top w:val="single" w:sz="4" w:space="0" w:color="auto"/>
              <w:left w:val="single" w:sz="4" w:space="0" w:color="auto"/>
              <w:bottom w:val="single" w:sz="4" w:space="0" w:color="auto"/>
              <w:right w:val="single" w:sz="4" w:space="0" w:color="auto"/>
            </w:tcBorders>
          </w:tcPr>
          <w:p w:rsidR="0052349A" w:rsidRPr="004D7DAE" w:rsidRDefault="0052349A" w:rsidP="00AA7F89">
            <w:pPr>
              <w:spacing w:after="0" w:line="240" w:lineRule="auto"/>
              <w:rPr>
                <w:rFonts w:ascii="Arial" w:hAnsi="Arial" w:cs="Arial"/>
              </w:rPr>
            </w:pPr>
            <w:r w:rsidRPr="004D7DAE">
              <w:rPr>
                <w:rFonts w:ascii="Arial" w:hAnsi="Arial" w:cs="Arial"/>
              </w:rPr>
              <w:t>Museumsrundgang,</w:t>
            </w:r>
          </w:p>
          <w:p w:rsidR="0052349A" w:rsidRPr="004D7DAE" w:rsidRDefault="0052349A" w:rsidP="00AA7F89">
            <w:pPr>
              <w:spacing w:after="0" w:line="240" w:lineRule="auto"/>
              <w:rPr>
                <w:rFonts w:ascii="Arial" w:hAnsi="Arial" w:cs="Arial"/>
              </w:rPr>
            </w:pPr>
          </w:p>
          <w:p w:rsidR="00B04F16" w:rsidRPr="004D7DAE" w:rsidRDefault="0069676B" w:rsidP="00AA7F89">
            <w:pPr>
              <w:spacing w:after="0" w:line="240" w:lineRule="auto"/>
              <w:rPr>
                <w:rFonts w:ascii="Arial" w:hAnsi="Arial" w:cs="Arial"/>
              </w:rPr>
            </w:pPr>
            <w:r w:rsidRPr="004D7DAE">
              <w:rPr>
                <w:rFonts w:ascii="Arial" w:hAnsi="Arial" w:cs="Arial"/>
              </w:rPr>
              <w:t>Unterrichtsgespräch</w:t>
            </w:r>
          </w:p>
        </w:tc>
        <w:tc>
          <w:tcPr>
            <w:tcW w:w="2936" w:type="dxa"/>
            <w:tcBorders>
              <w:top w:val="single" w:sz="4" w:space="0" w:color="auto"/>
              <w:left w:val="single" w:sz="4" w:space="0" w:color="auto"/>
              <w:bottom w:val="single" w:sz="4" w:space="0" w:color="auto"/>
              <w:right w:val="single" w:sz="4" w:space="0" w:color="auto"/>
            </w:tcBorders>
          </w:tcPr>
          <w:p w:rsidR="00B04F16" w:rsidRPr="004D7DAE" w:rsidRDefault="00751BF3" w:rsidP="00751BF3">
            <w:pPr>
              <w:pStyle w:val="Listenabsatz"/>
              <w:numPr>
                <w:ilvl w:val="0"/>
                <w:numId w:val="6"/>
              </w:numPr>
              <w:spacing w:after="0" w:line="240" w:lineRule="auto"/>
              <w:ind w:right="-85"/>
              <w:rPr>
                <w:rFonts w:ascii="Arial" w:hAnsi="Arial" w:cs="Arial"/>
              </w:rPr>
            </w:pPr>
            <w:r w:rsidRPr="004D7DAE">
              <w:rPr>
                <w:rFonts w:ascii="Arial" w:hAnsi="Arial" w:cs="Arial"/>
              </w:rPr>
              <w:t>Plakate</w:t>
            </w:r>
          </w:p>
        </w:tc>
      </w:tr>
    </w:tbl>
    <w:p w:rsidR="00B04F16" w:rsidRPr="004D7DAE" w:rsidRDefault="00B04F16">
      <w:pPr>
        <w:rPr>
          <w:rFonts w:ascii="Arial" w:hAnsi="Arial" w:cs="Arial"/>
        </w:rPr>
      </w:pPr>
    </w:p>
    <w:p w:rsidR="00B04F16" w:rsidRPr="004D7DAE" w:rsidRDefault="00B04F16">
      <w:pPr>
        <w:rPr>
          <w:rFonts w:ascii="Arial" w:hAnsi="Arial" w:cs="Arial"/>
        </w:rPr>
      </w:pPr>
    </w:p>
    <w:p w:rsidR="00B04F16" w:rsidRPr="004D7DAE" w:rsidRDefault="00B04F16">
      <w:pPr>
        <w:rPr>
          <w:rFonts w:ascii="Arial" w:hAnsi="Arial" w:cs="Arial"/>
        </w:rPr>
      </w:pPr>
    </w:p>
    <w:p w:rsidR="00B04F16" w:rsidRPr="004D7DAE" w:rsidRDefault="00B04F16">
      <w:pPr>
        <w:rPr>
          <w:rFonts w:ascii="Arial" w:hAnsi="Arial" w:cs="Arial"/>
        </w:rPr>
      </w:pPr>
    </w:p>
    <w:p w:rsidR="00B04F16" w:rsidRPr="004D7DAE" w:rsidRDefault="00B04F16">
      <w:pPr>
        <w:rPr>
          <w:rFonts w:ascii="Arial" w:hAnsi="Arial" w:cs="Arial"/>
        </w:rPr>
      </w:pPr>
    </w:p>
    <w:p w:rsidR="00B04F16" w:rsidRPr="004D7DAE" w:rsidRDefault="00B04F16">
      <w:pPr>
        <w:rPr>
          <w:rFonts w:ascii="Arial" w:hAnsi="Arial" w:cs="Arial"/>
        </w:rPr>
      </w:pPr>
    </w:p>
    <w:p w:rsidR="00E940F5" w:rsidRPr="004D7DAE" w:rsidRDefault="00E940F5">
      <w:pPr>
        <w:rPr>
          <w:rFonts w:ascii="Arial" w:hAnsi="Arial" w:cs="Arial"/>
        </w:rPr>
      </w:pPr>
    </w:p>
    <w:p w:rsidR="00B04F16" w:rsidRPr="004D7DAE" w:rsidRDefault="00B04F16">
      <w:pPr>
        <w:rPr>
          <w:rFonts w:ascii="Arial" w:hAnsi="Arial" w:cs="Arial"/>
        </w:rPr>
      </w:pPr>
    </w:p>
    <w:p w:rsidR="0052349A" w:rsidRPr="004D7DAE" w:rsidRDefault="0052349A">
      <w:pPr>
        <w:rPr>
          <w:rFonts w:ascii="Arial" w:hAnsi="Arial" w:cs="Arial"/>
        </w:rPr>
      </w:pPr>
    </w:p>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70" w:type="dxa"/>
          <w:bottom w:w="142" w:type="dxa"/>
          <w:right w:w="70" w:type="dxa"/>
        </w:tblCellMar>
        <w:tblLook w:val="04A0" w:firstRow="1" w:lastRow="0" w:firstColumn="1" w:lastColumn="0" w:noHBand="0" w:noVBand="1"/>
      </w:tblPr>
      <w:tblGrid>
        <w:gridCol w:w="1421"/>
        <w:gridCol w:w="6760"/>
        <w:gridCol w:w="3200"/>
        <w:gridCol w:w="2936"/>
      </w:tblGrid>
      <w:tr w:rsidR="00B04F16" w:rsidRPr="004D7DAE" w:rsidTr="00AA7F89">
        <w:trPr>
          <w:trHeight w:val="505"/>
        </w:trPr>
        <w:tc>
          <w:tcPr>
            <w:tcW w:w="1421" w:type="dxa"/>
            <w:tcBorders>
              <w:top w:val="single" w:sz="4" w:space="0" w:color="auto"/>
              <w:left w:val="single" w:sz="4" w:space="0" w:color="auto"/>
              <w:bottom w:val="single" w:sz="4" w:space="0" w:color="auto"/>
              <w:right w:val="single" w:sz="4" w:space="0" w:color="auto"/>
            </w:tcBorders>
            <w:shd w:val="clear" w:color="auto" w:fill="D9D9D9"/>
            <w:hideMark/>
          </w:tcPr>
          <w:p w:rsidR="00B04F16" w:rsidRPr="004D7DAE" w:rsidRDefault="00B04F16" w:rsidP="00AA7F89">
            <w:pPr>
              <w:spacing w:before="120" w:after="0" w:line="240" w:lineRule="auto"/>
              <w:rPr>
                <w:rFonts w:ascii="Arial" w:hAnsi="Arial" w:cs="Arial"/>
              </w:rPr>
            </w:pPr>
            <w:r w:rsidRPr="004D7DAE">
              <w:rPr>
                <w:rFonts w:ascii="Arial" w:hAnsi="Arial" w:cs="Arial"/>
              </w:rPr>
              <w:br w:type="page"/>
              <w:t>Zeitrahmen:</w:t>
            </w:r>
          </w:p>
          <w:p w:rsidR="00B04F16" w:rsidRPr="004D7DAE" w:rsidRDefault="00DD07A2" w:rsidP="00AA7F89">
            <w:pPr>
              <w:spacing w:before="120" w:after="0" w:line="240" w:lineRule="auto"/>
              <w:rPr>
                <w:rFonts w:ascii="Arial" w:hAnsi="Arial" w:cs="Arial"/>
                <w:b/>
              </w:rPr>
            </w:pPr>
            <w:r w:rsidRPr="004D7DAE">
              <w:rPr>
                <w:rFonts w:ascii="Arial" w:hAnsi="Arial" w:cs="Arial"/>
                <w:b/>
              </w:rPr>
              <w:t>5. + 6</w:t>
            </w:r>
            <w:r w:rsidR="00B04F16" w:rsidRPr="004D7DAE">
              <w:rPr>
                <w:rFonts w:ascii="Arial" w:hAnsi="Arial" w:cs="Arial"/>
                <w:b/>
              </w:rPr>
              <w:t>. Stunde</w:t>
            </w:r>
          </w:p>
        </w:tc>
        <w:tc>
          <w:tcPr>
            <w:tcW w:w="6760" w:type="dxa"/>
            <w:tcBorders>
              <w:top w:val="single" w:sz="4" w:space="0" w:color="auto"/>
              <w:left w:val="single" w:sz="4" w:space="0" w:color="auto"/>
              <w:bottom w:val="single" w:sz="4" w:space="0" w:color="auto"/>
              <w:right w:val="single" w:sz="4" w:space="0" w:color="auto"/>
            </w:tcBorders>
            <w:shd w:val="clear" w:color="auto" w:fill="D9D9D9"/>
            <w:hideMark/>
          </w:tcPr>
          <w:p w:rsidR="00B04F16" w:rsidRPr="004D7DAE" w:rsidRDefault="00B04F16" w:rsidP="00AA7F89">
            <w:pPr>
              <w:spacing w:before="120" w:after="0" w:line="240" w:lineRule="auto"/>
              <w:jc w:val="center"/>
              <w:rPr>
                <w:rFonts w:ascii="Arial" w:hAnsi="Arial" w:cs="Arial"/>
              </w:rPr>
            </w:pPr>
            <w:r w:rsidRPr="004D7DAE">
              <w:rPr>
                <w:rFonts w:ascii="Arial" w:hAnsi="Arial" w:cs="Arial"/>
              </w:rPr>
              <w:t>Unterrichtsinhalt</w:t>
            </w:r>
          </w:p>
          <w:p w:rsidR="0052349A" w:rsidRPr="004D7DAE" w:rsidRDefault="0052349A" w:rsidP="00AA7F89">
            <w:pPr>
              <w:spacing w:before="120" w:after="0" w:line="240" w:lineRule="auto"/>
              <w:jc w:val="center"/>
              <w:rPr>
                <w:rFonts w:ascii="Arial" w:hAnsi="Arial" w:cs="Arial"/>
              </w:rPr>
            </w:pPr>
          </w:p>
        </w:tc>
        <w:tc>
          <w:tcPr>
            <w:tcW w:w="3200" w:type="dxa"/>
            <w:tcBorders>
              <w:top w:val="single" w:sz="4" w:space="0" w:color="auto"/>
              <w:left w:val="single" w:sz="4" w:space="0" w:color="auto"/>
              <w:bottom w:val="single" w:sz="4" w:space="0" w:color="auto"/>
              <w:right w:val="single" w:sz="4" w:space="0" w:color="auto"/>
            </w:tcBorders>
            <w:shd w:val="clear" w:color="auto" w:fill="D9D9D9"/>
            <w:hideMark/>
          </w:tcPr>
          <w:p w:rsidR="00B04F16" w:rsidRPr="004D7DAE" w:rsidRDefault="00B04F16" w:rsidP="00AA7F89">
            <w:pPr>
              <w:spacing w:before="120" w:after="0" w:line="240" w:lineRule="auto"/>
              <w:jc w:val="center"/>
              <w:rPr>
                <w:rFonts w:ascii="Arial" w:hAnsi="Arial" w:cs="Arial"/>
              </w:rPr>
            </w:pPr>
            <w:r w:rsidRPr="004D7DAE">
              <w:rPr>
                <w:rFonts w:ascii="Arial" w:hAnsi="Arial" w:cs="Arial"/>
              </w:rPr>
              <w:t>Arbeitsform/Methode</w:t>
            </w:r>
          </w:p>
        </w:tc>
        <w:tc>
          <w:tcPr>
            <w:tcW w:w="2936" w:type="dxa"/>
            <w:tcBorders>
              <w:top w:val="single" w:sz="4" w:space="0" w:color="auto"/>
              <w:left w:val="single" w:sz="4" w:space="0" w:color="auto"/>
              <w:bottom w:val="single" w:sz="4" w:space="0" w:color="auto"/>
              <w:right w:val="single" w:sz="4" w:space="0" w:color="auto"/>
            </w:tcBorders>
            <w:shd w:val="clear" w:color="auto" w:fill="D9D9D9"/>
            <w:hideMark/>
          </w:tcPr>
          <w:p w:rsidR="00B04F16" w:rsidRPr="004D7DAE" w:rsidRDefault="00B04F16" w:rsidP="00AA7F89">
            <w:pPr>
              <w:spacing w:before="120" w:after="0" w:line="240" w:lineRule="auto"/>
              <w:jc w:val="center"/>
              <w:rPr>
                <w:rFonts w:ascii="Arial" w:hAnsi="Arial" w:cs="Arial"/>
              </w:rPr>
            </w:pPr>
            <w:r w:rsidRPr="004D7DAE">
              <w:rPr>
                <w:rFonts w:ascii="Arial" w:hAnsi="Arial" w:cs="Arial"/>
              </w:rPr>
              <w:t>Medien/Arbeitsmaterial</w:t>
            </w:r>
          </w:p>
        </w:tc>
      </w:tr>
      <w:tr w:rsidR="00B04F16" w:rsidRPr="004D7DAE" w:rsidTr="00B04F16">
        <w:trPr>
          <w:trHeight w:val="505"/>
        </w:trPr>
        <w:tc>
          <w:tcPr>
            <w:tcW w:w="1421" w:type="dxa"/>
            <w:tcBorders>
              <w:top w:val="single" w:sz="4" w:space="0" w:color="auto"/>
              <w:left w:val="single" w:sz="4" w:space="0" w:color="auto"/>
              <w:bottom w:val="single" w:sz="4" w:space="0" w:color="auto"/>
              <w:right w:val="single" w:sz="4" w:space="0" w:color="auto"/>
            </w:tcBorders>
            <w:shd w:val="clear" w:color="auto" w:fill="auto"/>
          </w:tcPr>
          <w:p w:rsidR="00B04F16" w:rsidRPr="004D7DAE" w:rsidRDefault="00115835" w:rsidP="00AA7F89">
            <w:pPr>
              <w:spacing w:before="120" w:after="0" w:line="240" w:lineRule="auto"/>
              <w:rPr>
                <w:rFonts w:ascii="Arial" w:hAnsi="Arial" w:cs="Arial"/>
              </w:rPr>
            </w:pPr>
            <w:r w:rsidRPr="004D7DAE">
              <w:rPr>
                <w:rFonts w:ascii="Arial" w:hAnsi="Arial" w:cs="Arial"/>
              </w:rPr>
              <w:t>10</w:t>
            </w:r>
            <w:r w:rsidR="007B4CAD"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shd w:val="clear" w:color="auto" w:fill="auto"/>
          </w:tcPr>
          <w:p w:rsidR="007B4CAD" w:rsidRPr="004D7DAE" w:rsidRDefault="00572C16" w:rsidP="00DD07A2">
            <w:pPr>
              <w:spacing w:after="0" w:line="240" w:lineRule="auto"/>
              <w:jc w:val="both"/>
              <w:rPr>
                <w:rFonts w:ascii="Arial" w:hAnsi="Arial" w:cs="Arial"/>
              </w:rPr>
            </w:pPr>
            <w:r w:rsidRPr="004D7DAE">
              <w:rPr>
                <w:rFonts w:ascii="Arial" w:hAnsi="Arial" w:cs="Arial"/>
              </w:rPr>
              <w:t>In dieser Doppelstunde werden</w:t>
            </w:r>
            <w:r w:rsidR="00DD07A2" w:rsidRPr="004D7DAE">
              <w:rPr>
                <w:rFonts w:ascii="Arial" w:hAnsi="Arial" w:cs="Arial"/>
              </w:rPr>
              <w:t xml:space="preserve"> das Medienaufkommen und die damit einhergehenden Folgen auf die Schönheitsdarstellungen thematisiert</w:t>
            </w:r>
            <w:r w:rsidRPr="004D7DAE">
              <w:rPr>
                <w:rFonts w:ascii="Arial" w:hAnsi="Arial" w:cs="Arial"/>
              </w:rPr>
              <w:t>. Als Einstieg dient</w:t>
            </w:r>
            <w:r w:rsidR="00DD07A2" w:rsidRPr="004D7DAE">
              <w:rPr>
                <w:rFonts w:ascii="Arial" w:hAnsi="Arial" w:cs="Arial"/>
              </w:rPr>
              <w:t xml:space="preserve"> eine Fantasiereise in die Vergangenheit, in der es kaum Medien gab und demnach Menschen mit wenigen Abbildungen von Schönh</w:t>
            </w:r>
            <w:r w:rsidRPr="004D7DAE">
              <w:rPr>
                <w:rFonts w:ascii="Arial" w:hAnsi="Arial" w:cs="Arial"/>
              </w:rPr>
              <w:t>eit in Berührung kamen. So wird</w:t>
            </w:r>
            <w:r w:rsidR="007C3607" w:rsidRPr="004D7DAE">
              <w:rPr>
                <w:rFonts w:ascii="Arial" w:hAnsi="Arial" w:cs="Arial"/>
              </w:rPr>
              <w:t xml:space="preserve"> gewährleistet, dass die SuS</w:t>
            </w:r>
            <w:r w:rsidR="00DD07A2" w:rsidRPr="004D7DAE">
              <w:rPr>
                <w:rFonts w:ascii="Arial" w:hAnsi="Arial" w:cs="Arial"/>
              </w:rPr>
              <w:t xml:space="preserve"> eine inn</w:t>
            </w:r>
            <w:r w:rsidRPr="004D7DAE">
              <w:rPr>
                <w:rFonts w:ascii="Arial" w:hAnsi="Arial" w:cs="Arial"/>
              </w:rPr>
              <w:t>ere Vorstellung dazu entwickel</w:t>
            </w:r>
            <w:r w:rsidR="00DD07A2" w:rsidRPr="004D7DAE">
              <w:rPr>
                <w:rFonts w:ascii="Arial" w:hAnsi="Arial" w:cs="Arial"/>
              </w:rPr>
              <w:t xml:space="preserve">n, wie bilderarm vergangene Zeiten im Verhältnis zur heutigen Zeit der digitalen Medien waren. </w:t>
            </w:r>
          </w:p>
          <w:p w:rsidR="00B04F16" w:rsidRPr="004D7DAE" w:rsidRDefault="007B4CAD" w:rsidP="0095021A">
            <w:pPr>
              <w:spacing w:after="0" w:line="240" w:lineRule="auto"/>
              <w:jc w:val="both"/>
              <w:rPr>
                <w:rFonts w:ascii="Arial" w:hAnsi="Arial" w:cs="Arial"/>
              </w:rPr>
            </w:pPr>
            <w:r w:rsidRPr="004D7DAE">
              <w:rPr>
                <w:rFonts w:ascii="Arial" w:hAnsi="Arial" w:cs="Arial"/>
              </w:rPr>
              <w:t>Nach Beendigung</w:t>
            </w:r>
            <w:r w:rsidR="00450216" w:rsidRPr="004D7DAE">
              <w:rPr>
                <w:rFonts w:ascii="Arial" w:hAnsi="Arial" w:cs="Arial"/>
              </w:rPr>
              <w:t xml:space="preserve"> der Fantasiereise gibt L. einen Denkanstoß und stellt</w:t>
            </w:r>
            <w:r w:rsidRPr="004D7DAE">
              <w:rPr>
                <w:rFonts w:ascii="Arial" w:hAnsi="Arial" w:cs="Arial"/>
              </w:rPr>
              <w:t xml:space="preserve"> </w:t>
            </w:r>
            <w:r w:rsidR="00450216" w:rsidRPr="004D7DAE">
              <w:rPr>
                <w:rFonts w:ascii="Arial" w:hAnsi="Arial" w:cs="Arial"/>
              </w:rPr>
              <w:t xml:space="preserve">anschließend eine </w:t>
            </w:r>
            <w:r w:rsidRPr="004D7DAE">
              <w:rPr>
                <w:rFonts w:ascii="Arial" w:hAnsi="Arial" w:cs="Arial"/>
              </w:rPr>
              <w:t>Impulsfrage: „</w:t>
            </w:r>
            <w:r w:rsidR="0095021A" w:rsidRPr="004D7DAE">
              <w:rPr>
                <w:rFonts w:ascii="Arial" w:hAnsi="Arial" w:cs="Arial"/>
              </w:rPr>
              <w:t>Die Menschen früher haben kaum Bilder um sich herum gehabt. W</w:t>
            </w:r>
            <w:r w:rsidR="00810798" w:rsidRPr="004D7DAE">
              <w:rPr>
                <w:rFonts w:ascii="Arial" w:hAnsi="Arial" w:cs="Arial"/>
              </w:rPr>
              <w:t>ir</w:t>
            </w:r>
            <w:r w:rsidR="0095021A" w:rsidRPr="004D7DAE">
              <w:rPr>
                <w:rFonts w:ascii="Arial" w:hAnsi="Arial" w:cs="Arial"/>
              </w:rPr>
              <w:t xml:space="preserve"> dagegen sehen</w:t>
            </w:r>
            <w:r w:rsidRPr="004D7DAE">
              <w:rPr>
                <w:rFonts w:ascii="Arial" w:hAnsi="Arial" w:cs="Arial"/>
              </w:rPr>
              <w:t xml:space="preserve"> </w:t>
            </w:r>
            <w:r w:rsidR="0095021A" w:rsidRPr="004D7DAE">
              <w:rPr>
                <w:rFonts w:ascii="Arial" w:hAnsi="Arial" w:cs="Arial"/>
              </w:rPr>
              <w:t>jeden Tag tausende</w:t>
            </w:r>
            <w:r w:rsidR="0025611E" w:rsidRPr="004D7DAE">
              <w:rPr>
                <w:rFonts w:ascii="Arial" w:hAnsi="Arial" w:cs="Arial"/>
              </w:rPr>
              <w:t xml:space="preserve"> Bilder</w:t>
            </w:r>
            <w:r w:rsidRPr="004D7DAE">
              <w:rPr>
                <w:rFonts w:ascii="Arial" w:hAnsi="Arial" w:cs="Arial"/>
              </w:rPr>
              <w:t xml:space="preserve"> </w:t>
            </w:r>
            <w:r w:rsidR="0025611E" w:rsidRPr="004D7DAE">
              <w:rPr>
                <w:rFonts w:ascii="Arial" w:hAnsi="Arial" w:cs="Arial"/>
              </w:rPr>
              <w:t>durch</w:t>
            </w:r>
            <w:r w:rsidRPr="004D7DAE">
              <w:rPr>
                <w:rFonts w:ascii="Arial" w:hAnsi="Arial" w:cs="Arial"/>
              </w:rPr>
              <w:t xml:space="preserve"> Werbung</w:t>
            </w:r>
            <w:r w:rsidR="0025611E" w:rsidRPr="004D7DAE">
              <w:rPr>
                <w:rFonts w:ascii="Arial" w:hAnsi="Arial" w:cs="Arial"/>
              </w:rPr>
              <w:t xml:space="preserve"> </w:t>
            </w:r>
            <w:r w:rsidR="00810798" w:rsidRPr="004D7DAE">
              <w:rPr>
                <w:rFonts w:ascii="Arial" w:hAnsi="Arial" w:cs="Arial"/>
              </w:rPr>
              <w:t xml:space="preserve">auf Plakaten, Zeitschriften </w:t>
            </w:r>
            <w:r w:rsidR="0025611E" w:rsidRPr="004D7DAE">
              <w:rPr>
                <w:rFonts w:ascii="Arial" w:hAnsi="Arial" w:cs="Arial"/>
              </w:rPr>
              <w:t xml:space="preserve">und </w:t>
            </w:r>
            <w:r w:rsidR="00810798" w:rsidRPr="004D7DAE">
              <w:rPr>
                <w:rFonts w:ascii="Arial" w:hAnsi="Arial" w:cs="Arial"/>
              </w:rPr>
              <w:t xml:space="preserve">im </w:t>
            </w:r>
            <w:r w:rsidR="0025611E" w:rsidRPr="004D7DAE">
              <w:rPr>
                <w:rFonts w:ascii="Arial" w:hAnsi="Arial" w:cs="Arial"/>
              </w:rPr>
              <w:t>Fernsehen</w:t>
            </w:r>
            <w:r w:rsidR="0095021A" w:rsidRPr="004D7DAE">
              <w:rPr>
                <w:rFonts w:ascii="Arial" w:hAnsi="Arial" w:cs="Arial"/>
              </w:rPr>
              <w:t xml:space="preserve">. </w:t>
            </w:r>
            <w:r w:rsidR="0087718E" w:rsidRPr="004D7DAE">
              <w:rPr>
                <w:rFonts w:ascii="Arial" w:hAnsi="Arial" w:cs="Arial"/>
              </w:rPr>
              <w:t>Inwiefern wirken diese vielen Bilder sich auf uns aus</w:t>
            </w:r>
            <w:r w:rsidRPr="004D7DAE">
              <w:rPr>
                <w:rFonts w:ascii="Arial" w:hAnsi="Arial" w:cs="Arial"/>
              </w:rPr>
              <w:t xml:space="preserve">?“ </w:t>
            </w:r>
            <w:r w:rsidR="00450216" w:rsidRPr="004D7DAE">
              <w:rPr>
                <w:rFonts w:ascii="Arial" w:hAnsi="Arial" w:cs="Arial"/>
              </w:rPr>
              <w:t>SuS stellen eigene Vermutungen an.</w:t>
            </w:r>
          </w:p>
          <w:p w:rsidR="00450216" w:rsidRPr="004D7DAE" w:rsidRDefault="00450216" w:rsidP="0095021A">
            <w:pPr>
              <w:spacing w:after="0" w:line="240" w:lineRule="auto"/>
              <w:jc w:val="both"/>
              <w:rPr>
                <w:rFonts w:ascii="Arial" w:hAnsi="Arial" w:cs="Arial"/>
              </w:rPr>
            </w:pP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B04F16" w:rsidRPr="004D7DAE" w:rsidRDefault="007C3607" w:rsidP="007C3607">
            <w:pPr>
              <w:spacing w:before="120" w:after="0" w:line="240" w:lineRule="auto"/>
              <w:rPr>
                <w:rFonts w:ascii="Arial" w:hAnsi="Arial" w:cs="Arial"/>
              </w:rPr>
            </w:pPr>
            <w:r w:rsidRPr="004D7DAE">
              <w:rPr>
                <w:rFonts w:ascii="Arial" w:hAnsi="Arial" w:cs="Arial"/>
              </w:rPr>
              <w:t>Fantasiereise</w:t>
            </w:r>
            <w:r w:rsidR="009E5F75" w:rsidRPr="004D7DAE">
              <w:rPr>
                <w:rFonts w:ascii="Arial" w:hAnsi="Arial" w:cs="Arial"/>
              </w:rPr>
              <w:t>,</w:t>
            </w:r>
          </w:p>
          <w:p w:rsidR="00006AD3" w:rsidRPr="004D7DAE" w:rsidRDefault="00006AD3" w:rsidP="007C3607">
            <w:pPr>
              <w:spacing w:before="120" w:after="0" w:line="240" w:lineRule="auto"/>
              <w:rPr>
                <w:rFonts w:ascii="Arial" w:hAnsi="Arial" w:cs="Arial"/>
              </w:rPr>
            </w:pPr>
          </w:p>
          <w:p w:rsidR="009E5F75" w:rsidRPr="004D7DAE" w:rsidRDefault="009E5F75" w:rsidP="007C3607">
            <w:pPr>
              <w:spacing w:before="120" w:after="0" w:line="240" w:lineRule="auto"/>
              <w:rPr>
                <w:rFonts w:ascii="Arial" w:hAnsi="Arial" w:cs="Arial"/>
              </w:rPr>
            </w:pPr>
            <w:r w:rsidRPr="004D7DAE">
              <w:rPr>
                <w:rFonts w:ascii="Arial" w:hAnsi="Arial" w:cs="Arial"/>
              </w:rPr>
              <w:t>Unterrichtsgespräch</w:t>
            </w:r>
          </w:p>
        </w:tc>
        <w:tc>
          <w:tcPr>
            <w:tcW w:w="2936" w:type="dxa"/>
            <w:tcBorders>
              <w:top w:val="single" w:sz="4" w:space="0" w:color="auto"/>
              <w:left w:val="single" w:sz="4" w:space="0" w:color="auto"/>
              <w:bottom w:val="single" w:sz="4" w:space="0" w:color="auto"/>
              <w:right w:val="single" w:sz="4" w:space="0" w:color="auto"/>
            </w:tcBorders>
            <w:shd w:val="clear" w:color="auto" w:fill="auto"/>
          </w:tcPr>
          <w:p w:rsidR="00B04F16" w:rsidRPr="004D7DAE" w:rsidRDefault="007B4CAD" w:rsidP="00751BF3">
            <w:pPr>
              <w:pStyle w:val="Listenabsatz"/>
              <w:numPr>
                <w:ilvl w:val="0"/>
                <w:numId w:val="6"/>
              </w:numPr>
              <w:spacing w:before="120" w:after="0" w:line="240" w:lineRule="auto"/>
              <w:rPr>
                <w:rFonts w:ascii="Arial" w:hAnsi="Arial" w:cs="Arial"/>
              </w:rPr>
            </w:pPr>
            <w:r w:rsidRPr="004D7DAE">
              <w:rPr>
                <w:rFonts w:ascii="Arial" w:hAnsi="Arial" w:cs="Arial"/>
              </w:rPr>
              <w:t>Fantasiereise</w:t>
            </w:r>
          </w:p>
        </w:tc>
      </w:tr>
      <w:tr w:rsidR="00B04F16" w:rsidRPr="004D7DAE" w:rsidTr="00B04F16">
        <w:trPr>
          <w:trHeight w:val="505"/>
        </w:trPr>
        <w:tc>
          <w:tcPr>
            <w:tcW w:w="1421" w:type="dxa"/>
            <w:tcBorders>
              <w:top w:val="single" w:sz="4" w:space="0" w:color="auto"/>
              <w:left w:val="single" w:sz="4" w:space="0" w:color="auto"/>
              <w:bottom w:val="single" w:sz="4" w:space="0" w:color="auto"/>
              <w:right w:val="single" w:sz="4" w:space="0" w:color="auto"/>
            </w:tcBorders>
            <w:shd w:val="clear" w:color="auto" w:fill="auto"/>
          </w:tcPr>
          <w:p w:rsidR="00B04F16" w:rsidRPr="004D7DAE" w:rsidRDefault="00115835" w:rsidP="00AA7F89">
            <w:pPr>
              <w:spacing w:before="120" w:after="0" w:line="240" w:lineRule="auto"/>
              <w:rPr>
                <w:rFonts w:ascii="Arial" w:hAnsi="Arial" w:cs="Arial"/>
              </w:rPr>
            </w:pPr>
            <w:r w:rsidRPr="004D7DAE">
              <w:rPr>
                <w:rFonts w:ascii="Arial" w:hAnsi="Arial" w:cs="Arial"/>
              </w:rPr>
              <w:t>35</w:t>
            </w:r>
            <w:r w:rsidR="007B4CAD"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shd w:val="clear" w:color="auto" w:fill="auto"/>
          </w:tcPr>
          <w:p w:rsidR="004825C6" w:rsidRPr="004D7DAE" w:rsidRDefault="004825C6" w:rsidP="007C3607">
            <w:pPr>
              <w:spacing w:before="120" w:after="0" w:line="240" w:lineRule="auto"/>
              <w:jc w:val="both"/>
              <w:rPr>
                <w:rFonts w:ascii="Arial" w:hAnsi="Arial" w:cs="Arial"/>
              </w:rPr>
            </w:pPr>
            <w:r w:rsidRPr="004D7DAE">
              <w:rPr>
                <w:rFonts w:ascii="Arial" w:hAnsi="Arial" w:cs="Arial"/>
              </w:rPr>
              <w:t xml:space="preserve">Die SuS werden per Losverfahren in </w:t>
            </w:r>
            <w:r w:rsidR="00EC375D" w:rsidRPr="004D7DAE">
              <w:rPr>
                <w:rFonts w:ascii="Arial" w:hAnsi="Arial" w:cs="Arial"/>
              </w:rPr>
              <w:t>Expertengruppen</w:t>
            </w:r>
            <w:r w:rsidRPr="004D7DAE">
              <w:rPr>
                <w:rFonts w:ascii="Arial" w:hAnsi="Arial" w:cs="Arial"/>
              </w:rPr>
              <w:t xml:space="preserve"> eingeteilt (pro Gruppe nur drei SuS)</w:t>
            </w:r>
            <w:r w:rsidR="00EC375D" w:rsidRPr="004D7DAE">
              <w:rPr>
                <w:rFonts w:ascii="Arial" w:hAnsi="Arial" w:cs="Arial"/>
              </w:rPr>
              <w:t xml:space="preserve">, die sich mit einem </w:t>
            </w:r>
            <w:r w:rsidRPr="004D7DAE">
              <w:rPr>
                <w:rFonts w:ascii="Arial" w:hAnsi="Arial" w:cs="Arial"/>
              </w:rPr>
              <w:t>der drei Informationst</w:t>
            </w:r>
            <w:r w:rsidR="00EC375D" w:rsidRPr="004D7DAE">
              <w:rPr>
                <w:rFonts w:ascii="Arial" w:hAnsi="Arial" w:cs="Arial"/>
              </w:rPr>
              <w:t>ext</w:t>
            </w:r>
            <w:r w:rsidRPr="004D7DAE">
              <w:rPr>
                <w:rFonts w:ascii="Arial" w:hAnsi="Arial" w:cs="Arial"/>
              </w:rPr>
              <w:t>e</w:t>
            </w:r>
            <w:r w:rsidR="00EC375D" w:rsidRPr="004D7DAE">
              <w:rPr>
                <w:rFonts w:ascii="Arial" w:hAnsi="Arial" w:cs="Arial"/>
              </w:rPr>
              <w:t xml:space="preserve"> beschäftigen und ihn </w:t>
            </w:r>
            <w:r w:rsidRPr="004D7DAE">
              <w:rPr>
                <w:rFonts w:ascii="Arial" w:hAnsi="Arial" w:cs="Arial"/>
              </w:rPr>
              <w:t>so aufbereiten, dass sie ihn den</w:t>
            </w:r>
            <w:r w:rsidR="00EC375D" w:rsidRPr="004D7DAE">
              <w:rPr>
                <w:rFonts w:ascii="Arial" w:hAnsi="Arial" w:cs="Arial"/>
              </w:rPr>
              <w:t xml:space="preserve"> anderen Gruppe</w:t>
            </w:r>
            <w:r w:rsidRPr="004D7DAE">
              <w:rPr>
                <w:rFonts w:ascii="Arial" w:hAnsi="Arial" w:cs="Arial"/>
              </w:rPr>
              <w:t>n wiedergeben und</w:t>
            </w:r>
            <w:r w:rsidR="00EC375D" w:rsidRPr="004D7DAE">
              <w:rPr>
                <w:rFonts w:ascii="Arial" w:hAnsi="Arial" w:cs="Arial"/>
              </w:rPr>
              <w:t xml:space="preserve"> präsentieren können</w:t>
            </w:r>
            <w:r w:rsidRPr="004D7DAE">
              <w:rPr>
                <w:rFonts w:ascii="Arial" w:hAnsi="Arial" w:cs="Arial"/>
              </w:rPr>
              <w:t>.</w:t>
            </w:r>
          </w:p>
          <w:p w:rsidR="004825C6" w:rsidRPr="004D7DAE" w:rsidRDefault="004825C6" w:rsidP="007C3607">
            <w:pPr>
              <w:spacing w:before="120" w:after="0" w:line="240" w:lineRule="auto"/>
              <w:jc w:val="both"/>
              <w:rPr>
                <w:rFonts w:ascii="Arial" w:hAnsi="Arial" w:cs="Arial"/>
              </w:rPr>
            </w:pPr>
            <w:r w:rsidRPr="004D7DAE">
              <w:rPr>
                <w:rFonts w:ascii="Arial" w:hAnsi="Arial" w:cs="Arial"/>
              </w:rPr>
              <w:t xml:space="preserve">Für die Aufbereitung der Minipräsentation </w:t>
            </w:r>
          </w:p>
          <w:p w:rsidR="004825C6" w:rsidRPr="004D7DAE" w:rsidRDefault="004825C6" w:rsidP="004825C6">
            <w:pPr>
              <w:pStyle w:val="Listenabsatz"/>
              <w:numPr>
                <w:ilvl w:val="0"/>
                <w:numId w:val="5"/>
              </w:numPr>
              <w:spacing w:before="120" w:after="0" w:line="240" w:lineRule="auto"/>
              <w:jc w:val="both"/>
              <w:rPr>
                <w:rFonts w:ascii="Arial" w:hAnsi="Arial" w:cs="Arial"/>
              </w:rPr>
            </w:pPr>
            <w:r w:rsidRPr="004D7DAE">
              <w:rPr>
                <w:rFonts w:ascii="Arial" w:hAnsi="Arial" w:cs="Arial"/>
              </w:rPr>
              <w:t xml:space="preserve">können die SuS </w:t>
            </w:r>
            <w:r w:rsidR="00EC375D" w:rsidRPr="004D7DAE">
              <w:rPr>
                <w:rFonts w:ascii="Arial" w:hAnsi="Arial" w:cs="Arial"/>
              </w:rPr>
              <w:t xml:space="preserve">Karteikarten </w:t>
            </w:r>
            <w:r w:rsidRPr="004D7DAE">
              <w:rPr>
                <w:rFonts w:ascii="Arial" w:hAnsi="Arial" w:cs="Arial"/>
              </w:rPr>
              <w:t>und/</w:t>
            </w:r>
            <w:r w:rsidR="00EC375D" w:rsidRPr="004D7DAE">
              <w:rPr>
                <w:rFonts w:ascii="Arial" w:hAnsi="Arial" w:cs="Arial"/>
              </w:rPr>
              <w:t xml:space="preserve">oder </w:t>
            </w:r>
          </w:p>
          <w:p w:rsidR="00E53103" w:rsidRPr="004D7DAE" w:rsidRDefault="004825C6" w:rsidP="004825C6">
            <w:pPr>
              <w:pStyle w:val="Listenabsatz"/>
              <w:numPr>
                <w:ilvl w:val="0"/>
                <w:numId w:val="5"/>
              </w:numPr>
              <w:spacing w:before="120" w:after="0" w:line="240" w:lineRule="auto"/>
              <w:jc w:val="both"/>
              <w:rPr>
                <w:rFonts w:ascii="Arial" w:hAnsi="Arial" w:cs="Arial"/>
              </w:rPr>
            </w:pPr>
            <w:r w:rsidRPr="004D7DAE">
              <w:rPr>
                <w:rFonts w:ascii="Arial" w:hAnsi="Arial" w:cs="Arial"/>
              </w:rPr>
              <w:t>ein</w:t>
            </w:r>
            <w:r w:rsidR="00E53103" w:rsidRPr="004D7DAE">
              <w:rPr>
                <w:rFonts w:ascii="Arial" w:hAnsi="Arial" w:cs="Arial"/>
              </w:rPr>
              <w:t xml:space="preserve"> Miniplakat mit Schlagwörtern erstellen benutzen</w:t>
            </w:r>
            <w:r w:rsidRPr="004D7DAE">
              <w:rPr>
                <w:rFonts w:ascii="Arial" w:hAnsi="Arial" w:cs="Arial"/>
              </w:rPr>
              <w:t>.</w:t>
            </w:r>
          </w:p>
          <w:p w:rsidR="00E53103" w:rsidRPr="004D7DAE" w:rsidRDefault="00E53103" w:rsidP="00E53103">
            <w:pPr>
              <w:spacing w:before="120" w:after="0" w:line="240" w:lineRule="auto"/>
              <w:jc w:val="both"/>
              <w:rPr>
                <w:rFonts w:ascii="Arial" w:hAnsi="Arial" w:cs="Arial"/>
              </w:rPr>
            </w:pPr>
            <w:r w:rsidRPr="004D7DAE">
              <w:rPr>
                <w:rFonts w:ascii="Arial" w:hAnsi="Arial" w:cs="Arial"/>
              </w:rPr>
              <w:t>Das Material dafür liegt bereit.</w:t>
            </w:r>
          </w:p>
          <w:p w:rsidR="00B04F16" w:rsidRPr="004D7DAE" w:rsidRDefault="00B04F16" w:rsidP="007C3607">
            <w:pPr>
              <w:spacing w:before="120" w:after="0" w:line="240" w:lineRule="auto"/>
              <w:jc w:val="both"/>
              <w:rPr>
                <w:rFonts w:ascii="Arial" w:hAnsi="Arial" w:cs="Arial"/>
              </w:rPr>
            </w:pP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B04F16" w:rsidRPr="004D7DAE" w:rsidRDefault="0092386E" w:rsidP="007C3607">
            <w:pPr>
              <w:spacing w:before="120" w:after="0" w:line="240" w:lineRule="auto"/>
              <w:rPr>
                <w:rFonts w:ascii="Arial" w:hAnsi="Arial" w:cs="Arial"/>
              </w:rPr>
            </w:pPr>
            <w:r w:rsidRPr="004D7DAE">
              <w:rPr>
                <w:rFonts w:ascii="Arial" w:hAnsi="Arial" w:cs="Arial"/>
              </w:rPr>
              <w:t>Gruppen</w:t>
            </w:r>
            <w:r w:rsidR="007C3607" w:rsidRPr="004D7DAE">
              <w:rPr>
                <w:rFonts w:ascii="Arial" w:hAnsi="Arial" w:cs="Arial"/>
              </w:rPr>
              <w:t>arbeit</w:t>
            </w:r>
          </w:p>
        </w:tc>
        <w:tc>
          <w:tcPr>
            <w:tcW w:w="2936" w:type="dxa"/>
            <w:tcBorders>
              <w:top w:val="single" w:sz="4" w:space="0" w:color="auto"/>
              <w:left w:val="single" w:sz="4" w:space="0" w:color="auto"/>
              <w:bottom w:val="single" w:sz="4" w:space="0" w:color="auto"/>
              <w:right w:val="single" w:sz="4" w:space="0" w:color="auto"/>
            </w:tcBorders>
            <w:shd w:val="clear" w:color="auto" w:fill="auto"/>
          </w:tcPr>
          <w:p w:rsidR="00B04F16" w:rsidRPr="004D7DAE" w:rsidRDefault="007B4CAD" w:rsidP="002F026D">
            <w:pPr>
              <w:spacing w:before="120" w:after="0" w:line="240" w:lineRule="auto"/>
              <w:rPr>
                <w:rFonts w:ascii="Arial" w:hAnsi="Arial" w:cs="Arial"/>
              </w:rPr>
            </w:pPr>
            <w:r w:rsidRPr="004D7DAE">
              <w:rPr>
                <w:rFonts w:ascii="Arial" w:hAnsi="Arial" w:cs="Arial"/>
              </w:rPr>
              <w:t>Inf</w:t>
            </w:r>
            <w:r w:rsidR="00EC375D" w:rsidRPr="004D7DAE">
              <w:rPr>
                <w:rFonts w:ascii="Arial" w:hAnsi="Arial" w:cs="Arial"/>
              </w:rPr>
              <w:t xml:space="preserve">ormationsmaterial </w:t>
            </w:r>
          </w:p>
          <w:p w:rsidR="00EC375D" w:rsidRPr="004D7DAE" w:rsidRDefault="00E53103" w:rsidP="00EC375D">
            <w:pPr>
              <w:pStyle w:val="Listenabsatz"/>
              <w:numPr>
                <w:ilvl w:val="0"/>
                <w:numId w:val="4"/>
              </w:numPr>
              <w:spacing w:before="120" w:after="0" w:line="240" w:lineRule="auto"/>
              <w:rPr>
                <w:rFonts w:ascii="Arial" w:hAnsi="Arial" w:cs="Arial"/>
              </w:rPr>
            </w:pPr>
            <w:r w:rsidRPr="004D7DAE">
              <w:rPr>
                <w:rFonts w:ascii="Arial" w:hAnsi="Arial" w:cs="Arial"/>
              </w:rPr>
              <w:t xml:space="preserve">Text 1: </w:t>
            </w:r>
            <w:r w:rsidR="00EC375D" w:rsidRPr="004D7DAE">
              <w:rPr>
                <w:rFonts w:ascii="Arial" w:hAnsi="Arial" w:cs="Arial"/>
              </w:rPr>
              <w:t>Bilder und ihre Bedeutung</w:t>
            </w:r>
          </w:p>
          <w:p w:rsidR="00EC375D" w:rsidRPr="004D7DAE" w:rsidRDefault="00E53103" w:rsidP="00EC375D">
            <w:pPr>
              <w:pStyle w:val="Listenabsatz"/>
              <w:numPr>
                <w:ilvl w:val="0"/>
                <w:numId w:val="4"/>
              </w:numPr>
              <w:spacing w:before="120" w:after="0" w:line="240" w:lineRule="auto"/>
              <w:rPr>
                <w:rFonts w:ascii="Arial" w:hAnsi="Arial" w:cs="Arial"/>
              </w:rPr>
            </w:pPr>
            <w:r w:rsidRPr="004D7DAE">
              <w:rPr>
                <w:rFonts w:ascii="Arial" w:hAnsi="Arial" w:cs="Arial"/>
              </w:rPr>
              <w:t xml:space="preserve">Text 2: </w:t>
            </w:r>
            <w:r w:rsidR="00EC375D" w:rsidRPr="004D7DAE">
              <w:rPr>
                <w:rFonts w:ascii="Arial" w:hAnsi="Arial" w:cs="Arial"/>
              </w:rPr>
              <w:t>Die Fotografie als Bild</w:t>
            </w:r>
          </w:p>
          <w:p w:rsidR="00EC375D" w:rsidRPr="004D7DAE" w:rsidRDefault="00E53103" w:rsidP="00EC375D">
            <w:pPr>
              <w:pStyle w:val="Listenabsatz"/>
              <w:numPr>
                <w:ilvl w:val="0"/>
                <w:numId w:val="4"/>
              </w:numPr>
              <w:spacing w:before="120" w:after="0" w:line="240" w:lineRule="auto"/>
              <w:rPr>
                <w:rFonts w:ascii="Arial" w:hAnsi="Arial" w:cs="Arial"/>
              </w:rPr>
            </w:pPr>
            <w:r w:rsidRPr="004D7DAE">
              <w:rPr>
                <w:rFonts w:ascii="Arial" w:hAnsi="Arial" w:cs="Arial"/>
              </w:rPr>
              <w:t xml:space="preserve">Text 3: </w:t>
            </w:r>
            <w:r w:rsidR="00EC375D" w:rsidRPr="004D7DAE">
              <w:rPr>
                <w:rFonts w:ascii="Arial" w:hAnsi="Arial" w:cs="Arial"/>
              </w:rPr>
              <w:t>Veränderte Bilder</w:t>
            </w:r>
          </w:p>
          <w:p w:rsidR="00EC375D" w:rsidRPr="004D7DAE" w:rsidRDefault="00EC375D" w:rsidP="00EC375D">
            <w:pPr>
              <w:pStyle w:val="Listenabsatz"/>
              <w:spacing w:before="120" w:after="0" w:line="240" w:lineRule="auto"/>
              <w:rPr>
                <w:rFonts w:ascii="Arial" w:hAnsi="Arial" w:cs="Arial"/>
              </w:rPr>
            </w:pPr>
          </w:p>
        </w:tc>
      </w:tr>
      <w:tr w:rsidR="0092386E" w:rsidRPr="004D7DAE" w:rsidTr="00B04F16">
        <w:trPr>
          <w:trHeight w:val="505"/>
        </w:trPr>
        <w:tc>
          <w:tcPr>
            <w:tcW w:w="1421" w:type="dxa"/>
            <w:tcBorders>
              <w:top w:val="single" w:sz="4" w:space="0" w:color="auto"/>
              <w:left w:val="single" w:sz="4" w:space="0" w:color="auto"/>
              <w:bottom w:val="single" w:sz="4" w:space="0" w:color="auto"/>
              <w:right w:val="single" w:sz="4" w:space="0" w:color="auto"/>
            </w:tcBorders>
            <w:shd w:val="clear" w:color="auto" w:fill="auto"/>
          </w:tcPr>
          <w:p w:rsidR="0092386E" w:rsidRPr="004D7DAE" w:rsidRDefault="00115835" w:rsidP="00AA7F89">
            <w:pPr>
              <w:spacing w:before="120" w:after="0" w:line="240" w:lineRule="auto"/>
              <w:rPr>
                <w:rFonts w:ascii="Arial" w:hAnsi="Arial" w:cs="Arial"/>
              </w:rPr>
            </w:pPr>
            <w:r w:rsidRPr="004D7DAE">
              <w:rPr>
                <w:rFonts w:ascii="Arial" w:hAnsi="Arial" w:cs="Arial"/>
              </w:rPr>
              <w:t>10</w:t>
            </w:r>
            <w:r w:rsidR="0092386E"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shd w:val="clear" w:color="auto" w:fill="auto"/>
          </w:tcPr>
          <w:p w:rsidR="0092386E" w:rsidRPr="004D7DAE" w:rsidRDefault="0092386E" w:rsidP="007C3607">
            <w:pPr>
              <w:spacing w:before="120" w:after="0" w:line="240" w:lineRule="auto"/>
              <w:jc w:val="both"/>
              <w:rPr>
                <w:rFonts w:ascii="Arial" w:hAnsi="Arial" w:cs="Arial"/>
              </w:rPr>
            </w:pPr>
            <w:r w:rsidRPr="004D7DAE">
              <w:rPr>
                <w:rFonts w:ascii="Arial" w:hAnsi="Arial" w:cs="Arial"/>
              </w:rPr>
              <w:t>SuS nehmen im Halbkreis vor der Tafel Platz und eine der Gruppen, die Text 1 behandelt hat, beginnt die Präsentation.</w:t>
            </w:r>
            <w:r w:rsidR="00FA220C" w:rsidRPr="004D7DAE">
              <w:rPr>
                <w:rFonts w:ascii="Arial" w:hAnsi="Arial" w:cs="Arial"/>
              </w:rPr>
              <w:t xml:space="preserve"> (Text 2 folgt usw.)</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92386E" w:rsidRPr="004D7DAE" w:rsidRDefault="0092386E" w:rsidP="007C3607">
            <w:pPr>
              <w:spacing w:before="120" w:after="0" w:line="240" w:lineRule="auto"/>
              <w:rPr>
                <w:rFonts w:ascii="Arial" w:hAnsi="Arial" w:cs="Arial"/>
              </w:rPr>
            </w:pPr>
            <w:r w:rsidRPr="004D7DAE">
              <w:rPr>
                <w:rFonts w:ascii="Arial" w:hAnsi="Arial" w:cs="Arial"/>
              </w:rPr>
              <w:t>Präsentation</w:t>
            </w:r>
          </w:p>
        </w:tc>
        <w:tc>
          <w:tcPr>
            <w:tcW w:w="2936" w:type="dxa"/>
            <w:tcBorders>
              <w:top w:val="single" w:sz="4" w:space="0" w:color="auto"/>
              <w:left w:val="single" w:sz="4" w:space="0" w:color="auto"/>
              <w:bottom w:val="single" w:sz="4" w:space="0" w:color="auto"/>
              <w:right w:val="single" w:sz="4" w:space="0" w:color="auto"/>
            </w:tcBorders>
            <w:shd w:val="clear" w:color="auto" w:fill="auto"/>
          </w:tcPr>
          <w:p w:rsidR="0092386E" w:rsidRPr="004D7DAE" w:rsidRDefault="0092386E" w:rsidP="002F026D">
            <w:pPr>
              <w:spacing w:before="120" w:after="0" w:line="240" w:lineRule="auto"/>
              <w:rPr>
                <w:rFonts w:ascii="Arial" w:hAnsi="Arial" w:cs="Arial"/>
              </w:rPr>
            </w:pPr>
          </w:p>
        </w:tc>
      </w:tr>
      <w:tr w:rsidR="00B04F16" w:rsidRPr="004D7DAE" w:rsidTr="00B04F16">
        <w:trPr>
          <w:trHeight w:val="505"/>
        </w:trPr>
        <w:tc>
          <w:tcPr>
            <w:tcW w:w="1421" w:type="dxa"/>
            <w:tcBorders>
              <w:top w:val="single" w:sz="4" w:space="0" w:color="auto"/>
              <w:left w:val="single" w:sz="4" w:space="0" w:color="auto"/>
              <w:bottom w:val="single" w:sz="4" w:space="0" w:color="auto"/>
              <w:right w:val="single" w:sz="4" w:space="0" w:color="auto"/>
            </w:tcBorders>
            <w:shd w:val="clear" w:color="auto" w:fill="auto"/>
          </w:tcPr>
          <w:p w:rsidR="00B04F16" w:rsidRPr="004D7DAE" w:rsidRDefault="001A0212" w:rsidP="00AA7F89">
            <w:pPr>
              <w:spacing w:before="120" w:after="0" w:line="240" w:lineRule="auto"/>
              <w:rPr>
                <w:rFonts w:ascii="Arial" w:hAnsi="Arial" w:cs="Arial"/>
              </w:rPr>
            </w:pPr>
            <w:r w:rsidRPr="004D7DAE">
              <w:rPr>
                <w:rFonts w:ascii="Arial" w:hAnsi="Arial" w:cs="Arial"/>
              </w:rPr>
              <w:t>20</w:t>
            </w:r>
            <w:r w:rsidR="00947692"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shd w:val="clear" w:color="auto" w:fill="auto"/>
          </w:tcPr>
          <w:p w:rsidR="0002461E" w:rsidRPr="004D7DAE" w:rsidRDefault="00584F1A" w:rsidP="00077EBD">
            <w:pPr>
              <w:spacing w:before="120" w:after="0" w:line="240" w:lineRule="auto"/>
              <w:jc w:val="both"/>
              <w:rPr>
                <w:rFonts w:ascii="Arial" w:hAnsi="Arial" w:cs="Arial"/>
              </w:rPr>
            </w:pPr>
            <w:r w:rsidRPr="004D7DAE">
              <w:rPr>
                <w:rFonts w:ascii="Arial" w:hAnsi="Arial" w:cs="Arial"/>
              </w:rPr>
              <w:t>Nach dem Austausch</w:t>
            </w:r>
            <w:r w:rsidR="000D155A" w:rsidRPr="004D7DAE">
              <w:rPr>
                <w:rFonts w:ascii="Arial" w:hAnsi="Arial" w:cs="Arial"/>
              </w:rPr>
              <w:t xml:space="preserve"> der Expertenrunden</w:t>
            </w:r>
            <w:r w:rsidR="00572C16" w:rsidRPr="004D7DAE">
              <w:rPr>
                <w:rFonts w:ascii="Arial" w:hAnsi="Arial" w:cs="Arial"/>
              </w:rPr>
              <w:t xml:space="preserve"> wird</w:t>
            </w:r>
            <w:r w:rsidR="007B4CAD" w:rsidRPr="004D7DAE">
              <w:rPr>
                <w:rFonts w:ascii="Arial" w:hAnsi="Arial" w:cs="Arial"/>
              </w:rPr>
              <w:t xml:space="preserve"> den SuS</w:t>
            </w:r>
            <w:r w:rsidR="00077EBD" w:rsidRPr="004D7DAE">
              <w:rPr>
                <w:rFonts w:ascii="Arial" w:hAnsi="Arial" w:cs="Arial"/>
              </w:rPr>
              <w:t xml:space="preserve"> der Kurzfilm „BodyTalk“ gezeigt. Dieser legt die vielfältigen Möglichkeiten der Digitaltechnik dar und zeigt allumfassend auf, dass die medial-abgebildete Schönheit manipuliert und künstlich her</w:t>
            </w:r>
            <w:r w:rsidR="00572C16" w:rsidRPr="004D7DAE">
              <w:rPr>
                <w:rFonts w:ascii="Arial" w:hAnsi="Arial" w:cs="Arial"/>
              </w:rPr>
              <w:t>gestellt ist. Anschließend wird</w:t>
            </w:r>
            <w:r w:rsidR="00077EBD" w:rsidRPr="004D7DAE">
              <w:rPr>
                <w:rFonts w:ascii="Arial" w:hAnsi="Arial" w:cs="Arial"/>
              </w:rPr>
              <w:t xml:space="preserve"> im Unterrichtsgespräch </w:t>
            </w:r>
            <w:r w:rsidR="0002461E" w:rsidRPr="004D7DAE">
              <w:rPr>
                <w:rFonts w:ascii="Arial" w:hAnsi="Arial" w:cs="Arial"/>
              </w:rPr>
              <w:t>geklärt, was in diesem Kurzfilm deutlich wird. SuS äußern ihre ersten Eindrücke. Da nicht jeder SuS</w:t>
            </w:r>
            <w:r w:rsidR="004D5DAE" w:rsidRPr="004D7DAE">
              <w:rPr>
                <w:rFonts w:ascii="Arial" w:hAnsi="Arial" w:cs="Arial"/>
              </w:rPr>
              <w:t xml:space="preserve"> auf alle Tricks der Bildbearbeitung während des ersten Abspielens des Films achten kann, wird dieser den SuS nun erneut gezeigt. So wird sichergestel</w:t>
            </w:r>
            <w:r w:rsidR="00FA220C" w:rsidRPr="004D7DAE">
              <w:rPr>
                <w:rFonts w:ascii="Arial" w:hAnsi="Arial" w:cs="Arial"/>
              </w:rPr>
              <w:t>lt, dass alle SuS</w:t>
            </w:r>
            <w:r w:rsidR="004D5DAE" w:rsidRPr="004D7DAE">
              <w:rPr>
                <w:rFonts w:ascii="Arial" w:hAnsi="Arial" w:cs="Arial"/>
              </w:rPr>
              <w:t xml:space="preserve"> die Möglichkeiten der digitalen Bildbearbeitung verstehen und nachvollziehen können.</w:t>
            </w:r>
          </w:p>
          <w:p w:rsidR="00B04F16" w:rsidRPr="004D7DAE" w:rsidRDefault="00B04F16" w:rsidP="004D5DAE">
            <w:pPr>
              <w:spacing w:before="120" w:after="0" w:line="240" w:lineRule="auto"/>
              <w:jc w:val="both"/>
              <w:rPr>
                <w:rFonts w:ascii="Arial" w:hAnsi="Arial" w:cs="Arial"/>
              </w:rPr>
            </w:pP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B04F16" w:rsidRPr="004D7DAE" w:rsidRDefault="007B4CAD" w:rsidP="007B4CAD">
            <w:pPr>
              <w:spacing w:before="120" w:after="0" w:line="240" w:lineRule="auto"/>
              <w:rPr>
                <w:rFonts w:ascii="Arial" w:hAnsi="Arial" w:cs="Arial"/>
              </w:rPr>
            </w:pPr>
            <w:r w:rsidRPr="004D7DAE">
              <w:rPr>
                <w:rFonts w:ascii="Arial" w:hAnsi="Arial" w:cs="Arial"/>
              </w:rPr>
              <w:t>Input über Film</w:t>
            </w:r>
          </w:p>
          <w:p w:rsidR="007B4CAD" w:rsidRPr="004D7DAE" w:rsidRDefault="007B4CAD" w:rsidP="007B4CAD">
            <w:pPr>
              <w:spacing w:before="120" w:after="0" w:line="240" w:lineRule="auto"/>
              <w:rPr>
                <w:rFonts w:ascii="Arial" w:hAnsi="Arial" w:cs="Arial"/>
              </w:rPr>
            </w:pPr>
          </w:p>
          <w:p w:rsidR="007B4CAD" w:rsidRPr="004D7DAE" w:rsidRDefault="007B4CAD" w:rsidP="007B4CAD">
            <w:pPr>
              <w:spacing w:before="120" w:after="0" w:line="240" w:lineRule="auto"/>
              <w:rPr>
                <w:rFonts w:ascii="Arial" w:hAnsi="Arial" w:cs="Arial"/>
              </w:rPr>
            </w:pPr>
            <w:r w:rsidRPr="004D7DAE">
              <w:rPr>
                <w:rFonts w:ascii="Arial" w:hAnsi="Arial" w:cs="Arial"/>
              </w:rPr>
              <w:t>Unterrichtsgespräch</w:t>
            </w:r>
          </w:p>
        </w:tc>
        <w:tc>
          <w:tcPr>
            <w:tcW w:w="2936" w:type="dxa"/>
            <w:tcBorders>
              <w:top w:val="single" w:sz="4" w:space="0" w:color="auto"/>
              <w:left w:val="single" w:sz="4" w:space="0" w:color="auto"/>
              <w:bottom w:val="single" w:sz="4" w:space="0" w:color="auto"/>
              <w:right w:val="single" w:sz="4" w:space="0" w:color="auto"/>
            </w:tcBorders>
            <w:shd w:val="clear" w:color="auto" w:fill="auto"/>
          </w:tcPr>
          <w:p w:rsidR="00B04F16" w:rsidRPr="004D7DAE" w:rsidRDefault="007B4CAD" w:rsidP="00751BF3">
            <w:pPr>
              <w:pStyle w:val="Listenabsatz"/>
              <w:numPr>
                <w:ilvl w:val="0"/>
                <w:numId w:val="4"/>
              </w:numPr>
              <w:spacing w:before="120" w:after="0" w:line="240" w:lineRule="auto"/>
              <w:rPr>
                <w:rFonts w:ascii="Arial" w:hAnsi="Arial" w:cs="Arial"/>
              </w:rPr>
            </w:pPr>
            <w:r w:rsidRPr="004D7DAE">
              <w:rPr>
                <w:rFonts w:ascii="Arial" w:hAnsi="Arial" w:cs="Arial"/>
              </w:rPr>
              <w:t>DVD „Wa(h)re Schönheit“</w:t>
            </w:r>
          </w:p>
        </w:tc>
      </w:tr>
      <w:tr w:rsidR="00947692" w:rsidRPr="004D7DAE" w:rsidTr="00B04F16">
        <w:trPr>
          <w:trHeight w:val="505"/>
        </w:trPr>
        <w:tc>
          <w:tcPr>
            <w:tcW w:w="1421" w:type="dxa"/>
            <w:tcBorders>
              <w:top w:val="single" w:sz="4" w:space="0" w:color="auto"/>
              <w:left w:val="single" w:sz="4" w:space="0" w:color="auto"/>
              <w:bottom w:val="single" w:sz="4" w:space="0" w:color="auto"/>
              <w:right w:val="single" w:sz="4" w:space="0" w:color="auto"/>
            </w:tcBorders>
            <w:shd w:val="clear" w:color="auto" w:fill="auto"/>
          </w:tcPr>
          <w:p w:rsidR="00947692" w:rsidRPr="004D7DAE" w:rsidRDefault="001A6752" w:rsidP="00AA7F89">
            <w:pPr>
              <w:spacing w:before="120" w:after="0" w:line="240" w:lineRule="auto"/>
              <w:rPr>
                <w:rFonts w:ascii="Arial" w:hAnsi="Arial" w:cs="Arial"/>
              </w:rPr>
            </w:pPr>
            <w:r w:rsidRPr="004D7DAE">
              <w:rPr>
                <w:rFonts w:ascii="Arial" w:hAnsi="Arial" w:cs="Arial"/>
              </w:rPr>
              <w:t>15</w:t>
            </w:r>
            <w:r w:rsidR="00947692"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shd w:val="clear" w:color="auto" w:fill="auto"/>
          </w:tcPr>
          <w:p w:rsidR="00947692" w:rsidRPr="004D7DAE" w:rsidRDefault="00947692" w:rsidP="00947692">
            <w:pPr>
              <w:spacing w:before="120" w:after="0" w:line="240" w:lineRule="auto"/>
              <w:jc w:val="both"/>
              <w:rPr>
                <w:rFonts w:ascii="Arial" w:hAnsi="Arial" w:cs="Arial"/>
              </w:rPr>
            </w:pPr>
            <w:r w:rsidRPr="004D7DAE">
              <w:rPr>
                <w:rFonts w:ascii="Arial" w:hAnsi="Arial" w:cs="Arial"/>
              </w:rPr>
              <w:t xml:space="preserve">Anschließend stellt L. die Impulsfrage, was diese Bildbearbeitungen und das ständige Ansehen überschöner Menschen mit uns Betrachtern machen kann. SuS notieren in PA ihre Ideen auf </w:t>
            </w:r>
            <w:r w:rsidR="007C71B5" w:rsidRPr="004D7DAE">
              <w:rPr>
                <w:rFonts w:ascii="Arial" w:hAnsi="Arial" w:cs="Arial"/>
              </w:rPr>
              <w:t>AB „</w:t>
            </w:r>
            <w:r w:rsidR="00FA220C" w:rsidRPr="004D7DAE">
              <w:rPr>
                <w:rFonts w:ascii="Arial" w:hAnsi="Arial" w:cs="Arial"/>
              </w:rPr>
              <w:t>…und was macht das mit uns?</w:t>
            </w:r>
            <w:r w:rsidR="007C71B5" w:rsidRPr="004D7DAE">
              <w:rPr>
                <w:rFonts w:ascii="Arial" w:hAnsi="Arial" w:cs="Arial"/>
              </w:rPr>
              <w:t>“</w:t>
            </w:r>
            <w:r w:rsidR="00F556B7" w:rsidRPr="004D7DAE">
              <w:rPr>
                <w:rFonts w:ascii="Arial" w:hAnsi="Arial" w:cs="Arial"/>
              </w:rPr>
              <w:t>, das</w:t>
            </w:r>
            <w:r w:rsidR="004907AA" w:rsidRPr="004D7DAE">
              <w:rPr>
                <w:rFonts w:ascii="Arial" w:hAnsi="Arial" w:cs="Arial"/>
              </w:rPr>
              <w:t xml:space="preserve"> als Festigung dient.</w:t>
            </w:r>
          </w:p>
          <w:p w:rsidR="00947692" w:rsidRPr="004D7DAE" w:rsidRDefault="00947692" w:rsidP="00947692">
            <w:pPr>
              <w:spacing w:before="120" w:after="0" w:line="240" w:lineRule="auto"/>
              <w:jc w:val="both"/>
              <w:rPr>
                <w:rFonts w:ascii="Arial" w:hAnsi="Arial" w:cs="Arial"/>
              </w:rPr>
            </w:pPr>
            <w:r w:rsidRPr="004D7DAE">
              <w:rPr>
                <w:rFonts w:ascii="Arial" w:hAnsi="Arial" w:cs="Arial"/>
              </w:rPr>
              <w:t>Nach circa 10 min wird ein Halbkreis vor der Tafel gebildet und die Gedanken</w:t>
            </w:r>
            <w:r w:rsidR="00323BC8" w:rsidRPr="004D7DAE">
              <w:rPr>
                <w:rFonts w:ascii="Arial" w:hAnsi="Arial" w:cs="Arial"/>
              </w:rPr>
              <w:t>zettel</w:t>
            </w:r>
            <w:r w:rsidRPr="004D7DAE">
              <w:rPr>
                <w:rFonts w:ascii="Arial" w:hAnsi="Arial" w:cs="Arial"/>
              </w:rPr>
              <w:t xml:space="preserve"> </w:t>
            </w:r>
            <w:r w:rsidR="00323BC8" w:rsidRPr="004D7DAE">
              <w:rPr>
                <w:rFonts w:ascii="Arial" w:hAnsi="Arial" w:cs="Arial"/>
              </w:rPr>
              <w:t>der SuS werden mit Magneten an der Tafel befestigt.</w:t>
            </w:r>
          </w:p>
          <w:p w:rsidR="00947692" w:rsidRPr="004D7DAE" w:rsidRDefault="00323BC8" w:rsidP="00323BC8">
            <w:pPr>
              <w:spacing w:before="120" w:after="0" w:line="240" w:lineRule="auto"/>
              <w:jc w:val="both"/>
              <w:rPr>
                <w:rFonts w:ascii="Arial" w:hAnsi="Arial" w:cs="Arial"/>
              </w:rPr>
            </w:pPr>
            <w:r w:rsidRPr="004D7DAE">
              <w:rPr>
                <w:rFonts w:ascii="Arial" w:hAnsi="Arial" w:cs="Arial"/>
              </w:rPr>
              <w:t>Abschließend werden i</w:t>
            </w:r>
            <w:r w:rsidR="00947692" w:rsidRPr="004D7DAE">
              <w:rPr>
                <w:rFonts w:ascii="Arial" w:hAnsi="Arial" w:cs="Arial"/>
              </w:rPr>
              <w:t xml:space="preserve">m Unterrichtsgespräch </w:t>
            </w:r>
            <w:r w:rsidRPr="004D7DAE">
              <w:rPr>
                <w:rFonts w:ascii="Arial" w:hAnsi="Arial" w:cs="Arial"/>
              </w:rPr>
              <w:t>die</w:t>
            </w:r>
            <w:r w:rsidR="00947692" w:rsidRPr="004D7DAE">
              <w:rPr>
                <w:rFonts w:ascii="Arial" w:hAnsi="Arial" w:cs="Arial"/>
              </w:rPr>
              <w:t xml:space="preserve"> mögliche</w:t>
            </w:r>
            <w:r w:rsidRPr="004D7DAE">
              <w:rPr>
                <w:rFonts w:ascii="Arial" w:hAnsi="Arial" w:cs="Arial"/>
              </w:rPr>
              <w:t>n</w:t>
            </w:r>
            <w:r w:rsidR="00947692" w:rsidRPr="004D7DAE">
              <w:rPr>
                <w:rFonts w:ascii="Arial" w:hAnsi="Arial" w:cs="Arial"/>
              </w:rPr>
              <w:t xml:space="preserve"> Folgen der computerbearbeiteten Schönheitsdarstellungen gesammelt und in ihren Auswirkungen auf uns Menschen besprochen.</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947692" w:rsidRPr="004D7DAE" w:rsidRDefault="00323BC8" w:rsidP="007B4CAD">
            <w:pPr>
              <w:spacing w:before="120" w:after="0" w:line="240" w:lineRule="auto"/>
              <w:rPr>
                <w:rFonts w:ascii="Arial" w:hAnsi="Arial" w:cs="Arial"/>
              </w:rPr>
            </w:pPr>
            <w:r w:rsidRPr="004D7DAE">
              <w:rPr>
                <w:rFonts w:ascii="Arial" w:hAnsi="Arial" w:cs="Arial"/>
              </w:rPr>
              <w:t>Partnerarbeit</w:t>
            </w:r>
          </w:p>
          <w:p w:rsidR="00323BC8" w:rsidRPr="004D7DAE" w:rsidRDefault="00323BC8" w:rsidP="007B4CAD">
            <w:pPr>
              <w:spacing w:before="120" w:after="0" w:line="240" w:lineRule="auto"/>
              <w:rPr>
                <w:rFonts w:ascii="Arial" w:hAnsi="Arial" w:cs="Arial"/>
              </w:rPr>
            </w:pPr>
          </w:p>
          <w:p w:rsidR="00323BC8" w:rsidRPr="004D7DAE" w:rsidRDefault="00323BC8" w:rsidP="007B4CAD">
            <w:pPr>
              <w:spacing w:before="120" w:after="0" w:line="240" w:lineRule="auto"/>
              <w:rPr>
                <w:rFonts w:ascii="Arial" w:hAnsi="Arial" w:cs="Arial"/>
              </w:rPr>
            </w:pPr>
            <w:r w:rsidRPr="004D7DAE">
              <w:rPr>
                <w:rFonts w:ascii="Arial" w:hAnsi="Arial" w:cs="Arial"/>
              </w:rPr>
              <w:t>Unterrichtsgespräch</w:t>
            </w:r>
          </w:p>
        </w:tc>
        <w:tc>
          <w:tcPr>
            <w:tcW w:w="2936" w:type="dxa"/>
            <w:tcBorders>
              <w:top w:val="single" w:sz="4" w:space="0" w:color="auto"/>
              <w:left w:val="single" w:sz="4" w:space="0" w:color="auto"/>
              <w:bottom w:val="single" w:sz="4" w:space="0" w:color="auto"/>
              <w:right w:val="single" w:sz="4" w:space="0" w:color="auto"/>
            </w:tcBorders>
            <w:shd w:val="clear" w:color="auto" w:fill="auto"/>
          </w:tcPr>
          <w:p w:rsidR="00947692" w:rsidRPr="004D7DAE" w:rsidRDefault="00323BC8" w:rsidP="00751BF3">
            <w:pPr>
              <w:pStyle w:val="Listenabsatz"/>
              <w:numPr>
                <w:ilvl w:val="0"/>
                <w:numId w:val="4"/>
              </w:numPr>
              <w:spacing w:before="120" w:after="0" w:line="240" w:lineRule="auto"/>
              <w:rPr>
                <w:rFonts w:ascii="Arial" w:hAnsi="Arial" w:cs="Arial"/>
              </w:rPr>
            </w:pPr>
            <w:r w:rsidRPr="004D7DAE">
              <w:rPr>
                <w:rFonts w:ascii="Arial" w:hAnsi="Arial" w:cs="Arial"/>
              </w:rPr>
              <w:t xml:space="preserve">AB </w:t>
            </w:r>
            <w:r w:rsidR="007465C3" w:rsidRPr="004D7DAE">
              <w:rPr>
                <w:rFonts w:ascii="Arial" w:hAnsi="Arial" w:cs="Arial"/>
              </w:rPr>
              <w:t>4</w:t>
            </w:r>
            <w:r w:rsidR="007C71B5" w:rsidRPr="004D7DAE">
              <w:rPr>
                <w:rFonts w:ascii="Arial" w:hAnsi="Arial" w:cs="Arial"/>
              </w:rPr>
              <w:t xml:space="preserve"> </w:t>
            </w:r>
            <w:r w:rsidRPr="004D7DAE">
              <w:rPr>
                <w:rFonts w:ascii="Arial" w:hAnsi="Arial" w:cs="Arial"/>
              </w:rPr>
              <w:t>„</w:t>
            </w:r>
            <w:r w:rsidR="003A1735" w:rsidRPr="004D7DAE">
              <w:rPr>
                <w:rFonts w:ascii="Arial" w:hAnsi="Arial" w:cs="Arial"/>
              </w:rPr>
              <w:t>…und was macht das mit uns?</w:t>
            </w:r>
            <w:r w:rsidR="007C71B5" w:rsidRPr="004D7DAE">
              <w:rPr>
                <w:rFonts w:ascii="Arial" w:hAnsi="Arial" w:cs="Arial"/>
              </w:rPr>
              <w:t>“</w:t>
            </w:r>
          </w:p>
        </w:tc>
      </w:tr>
    </w:tbl>
    <w:p w:rsidR="00B04F16" w:rsidRPr="004D7DAE" w:rsidRDefault="00B04F16">
      <w:pPr>
        <w:rPr>
          <w:rFonts w:ascii="Arial" w:hAnsi="Arial" w:cs="Arial"/>
        </w:rPr>
      </w:pPr>
    </w:p>
    <w:p w:rsidR="00DD07A2" w:rsidRPr="004D7DAE" w:rsidRDefault="00DD07A2">
      <w:pPr>
        <w:rPr>
          <w:rFonts w:ascii="Arial" w:hAnsi="Arial" w:cs="Arial"/>
        </w:rPr>
      </w:pPr>
    </w:p>
    <w:p w:rsidR="0052349A" w:rsidRPr="004D7DAE" w:rsidRDefault="0052349A">
      <w:pPr>
        <w:rPr>
          <w:rFonts w:ascii="Arial" w:hAnsi="Arial" w:cs="Arial"/>
        </w:rPr>
      </w:pPr>
    </w:p>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70" w:type="dxa"/>
          <w:bottom w:w="142" w:type="dxa"/>
          <w:right w:w="70" w:type="dxa"/>
        </w:tblCellMar>
        <w:tblLook w:val="04A0" w:firstRow="1" w:lastRow="0" w:firstColumn="1" w:lastColumn="0" w:noHBand="0" w:noVBand="1"/>
      </w:tblPr>
      <w:tblGrid>
        <w:gridCol w:w="1421"/>
        <w:gridCol w:w="6760"/>
        <w:gridCol w:w="3200"/>
        <w:gridCol w:w="2936"/>
      </w:tblGrid>
      <w:tr w:rsidR="00DD07A2" w:rsidRPr="004D7DAE" w:rsidTr="00AA7F89">
        <w:trPr>
          <w:trHeight w:val="505"/>
        </w:trPr>
        <w:tc>
          <w:tcPr>
            <w:tcW w:w="1421" w:type="dxa"/>
            <w:tcBorders>
              <w:top w:val="single" w:sz="4" w:space="0" w:color="auto"/>
              <w:left w:val="single" w:sz="4" w:space="0" w:color="auto"/>
              <w:bottom w:val="single" w:sz="4" w:space="0" w:color="auto"/>
              <w:right w:val="single" w:sz="4" w:space="0" w:color="auto"/>
            </w:tcBorders>
            <w:shd w:val="clear" w:color="auto" w:fill="D9D9D9"/>
            <w:hideMark/>
          </w:tcPr>
          <w:p w:rsidR="00DD07A2" w:rsidRPr="004D7DAE" w:rsidRDefault="00DD07A2" w:rsidP="00AA7F89">
            <w:pPr>
              <w:spacing w:before="120" w:after="0" w:line="240" w:lineRule="auto"/>
              <w:rPr>
                <w:rFonts w:ascii="Arial" w:hAnsi="Arial" w:cs="Arial"/>
              </w:rPr>
            </w:pPr>
            <w:r w:rsidRPr="004D7DAE">
              <w:rPr>
                <w:rFonts w:ascii="Arial" w:hAnsi="Arial" w:cs="Arial"/>
              </w:rPr>
              <w:br w:type="page"/>
              <w:t>Zeitrahmen:</w:t>
            </w:r>
          </w:p>
          <w:p w:rsidR="00DD07A2" w:rsidRPr="004D7DAE" w:rsidRDefault="00DD07A2" w:rsidP="00AA7F89">
            <w:pPr>
              <w:spacing w:before="120" w:after="0" w:line="240" w:lineRule="auto"/>
              <w:rPr>
                <w:rFonts w:ascii="Arial" w:hAnsi="Arial" w:cs="Arial"/>
                <w:b/>
              </w:rPr>
            </w:pPr>
            <w:r w:rsidRPr="004D7DAE">
              <w:rPr>
                <w:rFonts w:ascii="Arial" w:hAnsi="Arial" w:cs="Arial"/>
                <w:b/>
              </w:rPr>
              <w:t>7. + 8. Stunde</w:t>
            </w:r>
          </w:p>
        </w:tc>
        <w:tc>
          <w:tcPr>
            <w:tcW w:w="6760" w:type="dxa"/>
            <w:tcBorders>
              <w:top w:val="single" w:sz="4" w:space="0" w:color="auto"/>
              <w:left w:val="single" w:sz="4" w:space="0" w:color="auto"/>
              <w:bottom w:val="single" w:sz="4" w:space="0" w:color="auto"/>
              <w:right w:val="single" w:sz="4" w:space="0" w:color="auto"/>
            </w:tcBorders>
            <w:shd w:val="clear" w:color="auto" w:fill="D9D9D9"/>
            <w:hideMark/>
          </w:tcPr>
          <w:p w:rsidR="00DD07A2" w:rsidRPr="004D7DAE" w:rsidRDefault="00DD07A2" w:rsidP="00AA7F89">
            <w:pPr>
              <w:spacing w:before="120" w:after="0" w:line="240" w:lineRule="auto"/>
              <w:jc w:val="center"/>
              <w:rPr>
                <w:rFonts w:ascii="Arial" w:hAnsi="Arial" w:cs="Arial"/>
              </w:rPr>
            </w:pPr>
            <w:r w:rsidRPr="004D7DAE">
              <w:rPr>
                <w:rFonts w:ascii="Arial" w:hAnsi="Arial" w:cs="Arial"/>
              </w:rPr>
              <w:t>Unterrichtsinhalt</w:t>
            </w:r>
          </w:p>
        </w:tc>
        <w:tc>
          <w:tcPr>
            <w:tcW w:w="3200" w:type="dxa"/>
            <w:tcBorders>
              <w:top w:val="single" w:sz="4" w:space="0" w:color="auto"/>
              <w:left w:val="single" w:sz="4" w:space="0" w:color="auto"/>
              <w:bottom w:val="single" w:sz="4" w:space="0" w:color="auto"/>
              <w:right w:val="single" w:sz="4" w:space="0" w:color="auto"/>
            </w:tcBorders>
            <w:shd w:val="clear" w:color="auto" w:fill="D9D9D9"/>
            <w:hideMark/>
          </w:tcPr>
          <w:p w:rsidR="00DD07A2" w:rsidRPr="004D7DAE" w:rsidRDefault="00DD07A2" w:rsidP="00AA7F89">
            <w:pPr>
              <w:spacing w:before="120" w:after="0" w:line="240" w:lineRule="auto"/>
              <w:jc w:val="center"/>
              <w:rPr>
                <w:rFonts w:ascii="Arial" w:hAnsi="Arial" w:cs="Arial"/>
              </w:rPr>
            </w:pPr>
            <w:r w:rsidRPr="004D7DAE">
              <w:rPr>
                <w:rFonts w:ascii="Arial" w:hAnsi="Arial" w:cs="Arial"/>
              </w:rPr>
              <w:t>Arbeitsform/Methode</w:t>
            </w:r>
          </w:p>
        </w:tc>
        <w:tc>
          <w:tcPr>
            <w:tcW w:w="2936" w:type="dxa"/>
            <w:tcBorders>
              <w:top w:val="single" w:sz="4" w:space="0" w:color="auto"/>
              <w:left w:val="single" w:sz="4" w:space="0" w:color="auto"/>
              <w:bottom w:val="single" w:sz="4" w:space="0" w:color="auto"/>
              <w:right w:val="single" w:sz="4" w:space="0" w:color="auto"/>
            </w:tcBorders>
            <w:shd w:val="clear" w:color="auto" w:fill="D9D9D9"/>
            <w:hideMark/>
          </w:tcPr>
          <w:p w:rsidR="00DD07A2" w:rsidRPr="004D7DAE" w:rsidRDefault="00DD07A2" w:rsidP="00AA7F89">
            <w:pPr>
              <w:spacing w:before="120" w:after="0" w:line="240" w:lineRule="auto"/>
              <w:jc w:val="center"/>
              <w:rPr>
                <w:rFonts w:ascii="Arial" w:hAnsi="Arial" w:cs="Arial"/>
              </w:rPr>
            </w:pPr>
            <w:r w:rsidRPr="004D7DAE">
              <w:rPr>
                <w:rFonts w:ascii="Arial" w:hAnsi="Arial" w:cs="Arial"/>
              </w:rPr>
              <w:t>Medien/Arbeitsmaterial</w:t>
            </w:r>
          </w:p>
        </w:tc>
      </w:tr>
      <w:tr w:rsidR="00DD07A2" w:rsidRPr="004D7DAE" w:rsidTr="00AA7F89">
        <w:trPr>
          <w:trHeight w:val="896"/>
        </w:trPr>
        <w:tc>
          <w:tcPr>
            <w:tcW w:w="1421" w:type="dxa"/>
            <w:tcBorders>
              <w:top w:val="single" w:sz="4" w:space="0" w:color="auto"/>
              <w:left w:val="single" w:sz="4" w:space="0" w:color="auto"/>
              <w:bottom w:val="single" w:sz="4" w:space="0" w:color="auto"/>
              <w:right w:val="single" w:sz="4" w:space="0" w:color="auto"/>
            </w:tcBorders>
          </w:tcPr>
          <w:p w:rsidR="00DD07A2" w:rsidRPr="004D7DAE" w:rsidRDefault="00DD0F7F" w:rsidP="00AA7F89">
            <w:pPr>
              <w:spacing w:after="0" w:line="240" w:lineRule="auto"/>
              <w:rPr>
                <w:rFonts w:ascii="Arial" w:hAnsi="Arial" w:cs="Arial"/>
              </w:rPr>
            </w:pPr>
            <w:r w:rsidRPr="004D7DAE">
              <w:rPr>
                <w:rFonts w:ascii="Arial" w:hAnsi="Arial" w:cs="Arial"/>
              </w:rPr>
              <w:t>15 min</w:t>
            </w:r>
          </w:p>
        </w:tc>
        <w:tc>
          <w:tcPr>
            <w:tcW w:w="6760" w:type="dxa"/>
            <w:tcBorders>
              <w:top w:val="single" w:sz="4" w:space="0" w:color="auto"/>
              <w:left w:val="single" w:sz="4" w:space="0" w:color="auto"/>
              <w:bottom w:val="single" w:sz="4" w:space="0" w:color="auto"/>
              <w:right w:val="single" w:sz="4" w:space="0" w:color="auto"/>
            </w:tcBorders>
          </w:tcPr>
          <w:p w:rsidR="00452949" w:rsidRPr="004D7DAE" w:rsidRDefault="00DD07A2" w:rsidP="003F1B11">
            <w:pPr>
              <w:spacing w:after="0" w:line="240" w:lineRule="auto"/>
              <w:jc w:val="both"/>
              <w:rPr>
                <w:rFonts w:ascii="Arial" w:hAnsi="Arial" w:cs="Arial"/>
              </w:rPr>
            </w:pPr>
            <w:r w:rsidRPr="004D7DAE">
              <w:rPr>
                <w:rFonts w:ascii="Arial" w:hAnsi="Arial" w:cs="Arial"/>
              </w:rPr>
              <w:t xml:space="preserve">Die </w:t>
            </w:r>
            <w:r w:rsidR="003F1B11" w:rsidRPr="004D7DAE">
              <w:rPr>
                <w:rFonts w:ascii="Arial" w:hAnsi="Arial" w:cs="Arial"/>
              </w:rPr>
              <w:t>abschließende Unterrichtssequenz</w:t>
            </w:r>
            <w:r w:rsidR="00572C16" w:rsidRPr="004D7DAE">
              <w:rPr>
                <w:rFonts w:ascii="Arial" w:hAnsi="Arial" w:cs="Arial"/>
              </w:rPr>
              <w:t xml:space="preserve"> thematisiert</w:t>
            </w:r>
            <w:r w:rsidRPr="004D7DAE">
              <w:rPr>
                <w:rFonts w:ascii="Arial" w:hAnsi="Arial" w:cs="Arial"/>
              </w:rPr>
              <w:t xml:space="preserve"> detaillierter die Bildbearbeitung und ihre n</w:t>
            </w:r>
            <w:r w:rsidR="00452949" w:rsidRPr="004D7DAE">
              <w:rPr>
                <w:rFonts w:ascii="Arial" w:hAnsi="Arial" w:cs="Arial"/>
              </w:rPr>
              <w:t>egativen Folgen. Den SuS</w:t>
            </w:r>
            <w:r w:rsidR="000705AA" w:rsidRPr="004D7DAE">
              <w:rPr>
                <w:rFonts w:ascii="Arial" w:hAnsi="Arial" w:cs="Arial"/>
              </w:rPr>
              <w:t xml:space="preserve"> wird</w:t>
            </w:r>
            <w:r w:rsidR="00DD0F7F" w:rsidRPr="004D7DAE">
              <w:rPr>
                <w:rFonts w:ascii="Arial" w:hAnsi="Arial" w:cs="Arial"/>
              </w:rPr>
              <w:t xml:space="preserve"> der Text</w:t>
            </w:r>
            <w:r w:rsidRPr="004D7DAE">
              <w:rPr>
                <w:rFonts w:ascii="Arial" w:hAnsi="Arial" w:cs="Arial"/>
              </w:rPr>
              <w:t xml:space="preserve"> „Wie Bildbearbeitung die Welt ver</w:t>
            </w:r>
            <w:r w:rsidR="000705AA" w:rsidRPr="004D7DAE">
              <w:rPr>
                <w:rFonts w:ascii="Arial" w:hAnsi="Arial" w:cs="Arial"/>
              </w:rPr>
              <w:t xml:space="preserve">ändert“ ausgeteilt. </w:t>
            </w:r>
            <w:r w:rsidR="00DD0F7F" w:rsidRPr="004D7DAE">
              <w:rPr>
                <w:rFonts w:ascii="Arial" w:hAnsi="Arial" w:cs="Arial"/>
              </w:rPr>
              <w:t xml:space="preserve">Zunächst lesen die SuS den Text erst einmal still für sich durch, danach wird er gemeinsam in der Klasse vorgelesen. So kann sichergestellt werden, dass auch die leseschwächeren SuS den Inhalt des Textes für sich erschließen können. </w:t>
            </w:r>
          </w:p>
          <w:p w:rsidR="00DD07A2" w:rsidRPr="004D7DAE" w:rsidRDefault="00DD0F7F" w:rsidP="003F1B11">
            <w:pPr>
              <w:spacing w:after="0" w:line="240" w:lineRule="auto"/>
              <w:jc w:val="both"/>
              <w:rPr>
                <w:rFonts w:ascii="Arial" w:hAnsi="Arial" w:cs="Arial"/>
              </w:rPr>
            </w:pPr>
            <w:r w:rsidRPr="004D7DAE">
              <w:rPr>
                <w:rFonts w:ascii="Arial" w:hAnsi="Arial" w:cs="Arial"/>
              </w:rPr>
              <w:t xml:space="preserve">Daran anschließend werden die u.a. bekannten Informationen aus der vorherigen Doppelstunde gemeinsam erneut </w:t>
            </w:r>
            <w:r w:rsidR="00DD07A2" w:rsidRPr="004D7DAE">
              <w:rPr>
                <w:rFonts w:ascii="Arial" w:hAnsi="Arial" w:cs="Arial"/>
              </w:rPr>
              <w:t xml:space="preserve">erschlossen und besprochen. </w:t>
            </w:r>
            <w:r w:rsidR="00C63B35" w:rsidRPr="004D7DAE">
              <w:rPr>
                <w:rFonts w:ascii="Arial" w:hAnsi="Arial" w:cs="Arial"/>
              </w:rPr>
              <w:t xml:space="preserve">Die Festigung der Erkenntnisse aus der vorherigen Stunde durch weitere Informationen sind für den nachfolgenden Stundenverlauf notwendig. </w:t>
            </w:r>
          </w:p>
        </w:tc>
        <w:tc>
          <w:tcPr>
            <w:tcW w:w="3200" w:type="dxa"/>
            <w:tcBorders>
              <w:top w:val="single" w:sz="4" w:space="0" w:color="auto"/>
              <w:left w:val="single" w:sz="4" w:space="0" w:color="auto"/>
              <w:bottom w:val="single" w:sz="4" w:space="0" w:color="auto"/>
              <w:right w:val="single" w:sz="4" w:space="0" w:color="auto"/>
            </w:tcBorders>
          </w:tcPr>
          <w:p w:rsidR="00DD07A2" w:rsidRPr="004D7DAE" w:rsidRDefault="00DD0F7F" w:rsidP="00AA7F89">
            <w:pPr>
              <w:spacing w:after="0" w:line="240" w:lineRule="auto"/>
              <w:rPr>
                <w:rFonts w:ascii="Arial" w:hAnsi="Arial" w:cs="Arial"/>
              </w:rPr>
            </w:pPr>
            <w:r w:rsidRPr="004D7DAE">
              <w:rPr>
                <w:rFonts w:ascii="Arial" w:hAnsi="Arial" w:cs="Arial"/>
              </w:rPr>
              <w:t>Einzelarbeit,</w:t>
            </w:r>
          </w:p>
          <w:p w:rsidR="00006AD3" w:rsidRPr="004D7DAE" w:rsidRDefault="00006AD3" w:rsidP="00AA7F89">
            <w:pPr>
              <w:spacing w:after="0" w:line="240" w:lineRule="auto"/>
              <w:rPr>
                <w:rFonts w:ascii="Arial" w:hAnsi="Arial" w:cs="Arial"/>
              </w:rPr>
            </w:pPr>
          </w:p>
          <w:p w:rsidR="00DD0F7F" w:rsidRPr="004D7DAE" w:rsidRDefault="00DD0F7F" w:rsidP="00AA7F89">
            <w:pPr>
              <w:spacing w:after="0" w:line="240" w:lineRule="auto"/>
              <w:rPr>
                <w:rFonts w:ascii="Arial" w:hAnsi="Arial" w:cs="Arial"/>
              </w:rPr>
            </w:pPr>
            <w:r w:rsidRPr="004D7DAE">
              <w:rPr>
                <w:rFonts w:ascii="Arial" w:hAnsi="Arial" w:cs="Arial"/>
              </w:rPr>
              <w:t>Unterrichtsgespräch</w:t>
            </w:r>
          </w:p>
        </w:tc>
        <w:tc>
          <w:tcPr>
            <w:tcW w:w="2936" w:type="dxa"/>
            <w:tcBorders>
              <w:top w:val="single" w:sz="4" w:space="0" w:color="auto"/>
              <w:left w:val="single" w:sz="4" w:space="0" w:color="auto"/>
              <w:bottom w:val="single" w:sz="4" w:space="0" w:color="auto"/>
              <w:right w:val="single" w:sz="4" w:space="0" w:color="auto"/>
            </w:tcBorders>
          </w:tcPr>
          <w:p w:rsidR="00DD07A2" w:rsidRPr="004D7DAE" w:rsidRDefault="00C63B35" w:rsidP="00751BF3">
            <w:pPr>
              <w:pStyle w:val="Listenabsatz"/>
              <w:numPr>
                <w:ilvl w:val="0"/>
                <w:numId w:val="4"/>
              </w:numPr>
              <w:spacing w:after="0" w:line="240" w:lineRule="auto"/>
              <w:ind w:right="-85"/>
              <w:rPr>
                <w:rFonts w:ascii="Arial" w:hAnsi="Arial" w:cs="Arial"/>
              </w:rPr>
            </w:pPr>
            <w:r w:rsidRPr="004D7DAE">
              <w:rPr>
                <w:rFonts w:ascii="Arial" w:hAnsi="Arial" w:cs="Arial"/>
              </w:rPr>
              <w:t>Text „Wie Bildbearbeitung die Welt verändert“</w:t>
            </w:r>
          </w:p>
        </w:tc>
      </w:tr>
      <w:tr w:rsidR="00DD07A2" w:rsidRPr="004D7DAE" w:rsidTr="00AA7F89">
        <w:trPr>
          <w:trHeight w:val="896"/>
        </w:trPr>
        <w:tc>
          <w:tcPr>
            <w:tcW w:w="1421" w:type="dxa"/>
            <w:tcBorders>
              <w:top w:val="single" w:sz="4" w:space="0" w:color="auto"/>
              <w:left w:val="single" w:sz="4" w:space="0" w:color="auto"/>
              <w:bottom w:val="single" w:sz="4" w:space="0" w:color="auto"/>
              <w:right w:val="single" w:sz="4" w:space="0" w:color="auto"/>
            </w:tcBorders>
          </w:tcPr>
          <w:p w:rsidR="00DD07A2" w:rsidRPr="004D7DAE" w:rsidRDefault="00EE0165" w:rsidP="00AA7F89">
            <w:pPr>
              <w:spacing w:after="0" w:line="240" w:lineRule="auto"/>
              <w:rPr>
                <w:rFonts w:ascii="Arial" w:hAnsi="Arial" w:cs="Arial"/>
              </w:rPr>
            </w:pPr>
            <w:r w:rsidRPr="004D7DAE">
              <w:rPr>
                <w:rFonts w:ascii="Arial" w:hAnsi="Arial" w:cs="Arial"/>
              </w:rPr>
              <w:t>30 min</w:t>
            </w:r>
          </w:p>
        </w:tc>
        <w:tc>
          <w:tcPr>
            <w:tcW w:w="6760" w:type="dxa"/>
            <w:tcBorders>
              <w:top w:val="single" w:sz="4" w:space="0" w:color="auto"/>
              <w:left w:val="single" w:sz="4" w:space="0" w:color="auto"/>
              <w:bottom w:val="single" w:sz="4" w:space="0" w:color="auto"/>
              <w:right w:val="single" w:sz="4" w:space="0" w:color="auto"/>
            </w:tcBorders>
          </w:tcPr>
          <w:p w:rsidR="00452949" w:rsidRPr="004D7DAE" w:rsidRDefault="00C63B35" w:rsidP="00077EBD">
            <w:pPr>
              <w:spacing w:after="0" w:line="240" w:lineRule="auto"/>
              <w:jc w:val="both"/>
              <w:rPr>
                <w:rFonts w:ascii="Arial" w:hAnsi="Arial" w:cs="Arial"/>
              </w:rPr>
            </w:pPr>
            <w:r w:rsidRPr="004D7DAE">
              <w:rPr>
                <w:rFonts w:ascii="Arial" w:hAnsi="Arial" w:cs="Arial"/>
              </w:rPr>
              <w:t xml:space="preserve">Nach Beendigung des U.-Gesprächs </w:t>
            </w:r>
            <w:r w:rsidR="000705AA" w:rsidRPr="004D7DAE">
              <w:rPr>
                <w:rFonts w:ascii="Arial" w:hAnsi="Arial" w:cs="Arial"/>
              </w:rPr>
              <w:t>fi</w:t>
            </w:r>
            <w:r w:rsidR="00452949" w:rsidRPr="004D7DAE">
              <w:rPr>
                <w:rFonts w:ascii="Arial" w:hAnsi="Arial" w:cs="Arial"/>
              </w:rPr>
              <w:t>nden sich die SuS</w:t>
            </w:r>
            <w:r w:rsidR="00077EBD" w:rsidRPr="004D7DAE">
              <w:rPr>
                <w:rFonts w:ascii="Arial" w:hAnsi="Arial" w:cs="Arial"/>
              </w:rPr>
              <w:t xml:space="preserve"> in</w:t>
            </w:r>
            <w:r w:rsidR="000705AA" w:rsidRPr="004D7DAE">
              <w:rPr>
                <w:rFonts w:ascii="Arial" w:hAnsi="Arial" w:cs="Arial"/>
              </w:rPr>
              <w:t xml:space="preserve"> ihren Gruppen zusammen und lös</w:t>
            </w:r>
            <w:r w:rsidR="00077EBD" w:rsidRPr="004D7DAE">
              <w:rPr>
                <w:rFonts w:ascii="Arial" w:hAnsi="Arial" w:cs="Arial"/>
              </w:rPr>
              <w:t>en gemeinsam zunächst schriftlich den Arbeitsauf</w:t>
            </w:r>
            <w:r w:rsidR="000705AA" w:rsidRPr="004D7DAE">
              <w:rPr>
                <w:rFonts w:ascii="Arial" w:hAnsi="Arial" w:cs="Arial"/>
              </w:rPr>
              <w:t>trag. Im weiteren Verlauf stell</w:t>
            </w:r>
            <w:r w:rsidR="00077EBD" w:rsidRPr="004D7DAE">
              <w:rPr>
                <w:rFonts w:ascii="Arial" w:hAnsi="Arial" w:cs="Arial"/>
              </w:rPr>
              <w:t xml:space="preserve">en sie die Gruppenergebnisse </w:t>
            </w:r>
            <w:r w:rsidR="000705AA" w:rsidRPr="004D7DAE">
              <w:rPr>
                <w:rFonts w:ascii="Arial" w:hAnsi="Arial" w:cs="Arial"/>
              </w:rPr>
              <w:t>szenisch nach. Ausgangspunkt ist</w:t>
            </w:r>
            <w:r w:rsidR="00452949" w:rsidRPr="004D7DAE">
              <w:rPr>
                <w:rFonts w:ascii="Arial" w:hAnsi="Arial" w:cs="Arial"/>
              </w:rPr>
              <w:t xml:space="preserve"> dabei für alle SuS</w:t>
            </w:r>
            <w:r w:rsidR="00077EBD" w:rsidRPr="004D7DAE">
              <w:rPr>
                <w:rFonts w:ascii="Arial" w:hAnsi="Arial" w:cs="Arial"/>
              </w:rPr>
              <w:t xml:space="preserve"> die gleiche Situation: Ein/e Freund/in vergleicht das eigene Aussehen mit dem Bild eines Kindes aus einer Zeitschrift.</w:t>
            </w:r>
            <w:r w:rsidR="00452949" w:rsidRPr="004D7DAE">
              <w:rPr>
                <w:rFonts w:ascii="Arial" w:hAnsi="Arial" w:cs="Arial"/>
              </w:rPr>
              <w:t xml:space="preserve"> Die Aufgabe der SuS</w:t>
            </w:r>
            <w:r w:rsidR="000705AA" w:rsidRPr="004D7DAE">
              <w:rPr>
                <w:rFonts w:ascii="Arial" w:hAnsi="Arial" w:cs="Arial"/>
              </w:rPr>
              <w:t xml:space="preserve"> besteht</w:t>
            </w:r>
            <w:r w:rsidR="00077EBD" w:rsidRPr="004D7DAE">
              <w:rPr>
                <w:rFonts w:ascii="Arial" w:hAnsi="Arial" w:cs="Arial"/>
              </w:rPr>
              <w:t xml:space="preserve"> einerseits darin, den/die Freund/in darüber aufzuklären, dass d</w:t>
            </w:r>
            <w:r w:rsidR="00452949" w:rsidRPr="004D7DAE">
              <w:rPr>
                <w:rFonts w:ascii="Arial" w:hAnsi="Arial" w:cs="Arial"/>
              </w:rPr>
              <w:t>ie Schönheit dieses Kindermodel</w:t>
            </w:r>
            <w:r w:rsidR="00077EBD" w:rsidRPr="004D7DAE">
              <w:rPr>
                <w:rFonts w:ascii="Arial" w:hAnsi="Arial" w:cs="Arial"/>
              </w:rPr>
              <w:t>s durch Computerbearbeitungen künstlich herges</w:t>
            </w:r>
            <w:r w:rsidR="000705AA" w:rsidRPr="004D7DAE">
              <w:rPr>
                <w:rFonts w:ascii="Arial" w:hAnsi="Arial" w:cs="Arial"/>
              </w:rPr>
              <w:t>tellt wurde. Andererseits soll</w:t>
            </w:r>
            <w:r w:rsidR="00077EBD" w:rsidRPr="004D7DAE">
              <w:rPr>
                <w:rFonts w:ascii="Arial" w:hAnsi="Arial" w:cs="Arial"/>
              </w:rPr>
              <w:t xml:space="preserve"> der/die Freund/in darüber aufgeklärt werden, weshalb man sich nicht mit den Schönheitsdarstellungen in Medien vergleichen soll.</w:t>
            </w:r>
            <w:r w:rsidR="000705AA" w:rsidRPr="004D7DAE">
              <w:rPr>
                <w:rFonts w:ascii="Arial" w:hAnsi="Arial" w:cs="Arial"/>
              </w:rPr>
              <w:t xml:space="preserve"> </w:t>
            </w:r>
          </w:p>
          <w:p w:rsidR="00077EBD" w:rsidRPr="004D7DAE" w:rsidRDefault="000705AA" w:rsidP="00077EBD">
            <w:pPr>
              <w:spacing w:after="0" w:line="240" w:lineRule="auto"/>
              <w:jc w:val="both"/>
              <w:rPr>
                <w:rFonts w:ascii="Arial" w:hAnsi="Arial" w:cs="Arial"/>
              </w:rPr>
            </w:pPr>
            <w:r w:rsidRPr="004D7DAE">
              <w:rPr>
                <w:rFonts w:ascii="Arial" w:hAnsi="Arial" w:cs="Arial"/>
              </w:rPr>
              <w:t>Diese szenische Übung vertieft und ver</w:t>
            </w:r>
            <w:bookmarkStart w:id="0" w:name="_GoBack"/>
            <w:bookmarkEnd w:id="0"/>
            <w:r w:rsidRPr="004D7DAE">
              <w:rPr>
                <w:rFonts w:ascii="Arial" w:hAnsi="Arial" w:cs="Arial"/>
              </w:rPr>
              <w:t>knüpft</w:t>
            </w:r>
            <w:r w:rsidR="00452949" w:rsidRPr="004D7DAE">
              <w:rPr>
                <w:rFonts w:ascii="Arial" w:hAnsi="Arial" w:cs="Arial"/>
              </w:rPr>
              <w:t xml:space="preserve"> bei den SuS</w:t>
            </w:r>
            <w:r w:rsidR="00077EBD" w:rsidRPr="004D7DAE">
              <w:rPr>
                <w:rFonts w:ascii="Arial" w:hAnsi="Arial" w:cs="Arial"/>
              </w:rPr>
              <w:t xml:space="preserve"> das neu erworbene Wis</w:t>
            </w:r>
            <w:r w:rsidRPr="004D7DAE">
              <w:rPr>
                <w:rFonts w:ascii="Arial" w:hAnsi="Arial" w:cs="Arial"/>
              </w:rPr>
              <w:t>sen. Außerdem zielt</w:t>
            </w:r>
            <w:r w:rsidR="00077EBD" w:rsidRPr="004D7DAE">
              <w:rPr>
                <w:rFonts w:ascii="Arial" w:hAnsi="Arial" w:cs="Arial"/>
              </w:rPr>
              <w:t xml:space="preserve"> si</w:t>
            </w:r>
            <w:r w:rsidR="00452949" w:rsidRPr="004D7DAE">
              <w:rPr>
                <w:rFonts w:ascii="Arial" w:hAnsi="Arial" w:cs="Arial"/>
              </w:rPr>
              <w:t>e auf die Befähigung der SuS</w:t>
            </w:r>
            <w:r w:rsidR="00077EBD" w:rsidRPr="004D7DAE">
              <w:rPr>
                <w:rFonts w:ascii="Arial" w:hAnsi="Arial" w:cs="Arial"/>
              </w:rPr>
              <w:t xml:space="preserve"> ab, ihre Erkenntnisse auch kommunikativ zu durchdringen. Dadurch ist es ihnen nachhaltig möglich, ihr Wissen weiterzugeben und es anhaltend zu nutzen. </w:t>
            </w:r>
          </w:p>
          <w:p w:rsidR="00DD07A2" w:rsidRPr="004D7DAE" w:rsidRDefault="00DD07A2" w:rsidP="00077EBD">
            <w:pPr>
              <w:spacing w:after="0" w:line="240" w:lineRule="auto"/>
              <w:rPr>
                <w:rFonts w:ascii="Arial" w:hAnsi="Arial" w:cs="Arial"/>
              </w:rPr>
            </w:pPr>
          </w:p>
        </w:tc>
        <w:tc>
          <w:tcPr>
            <w:tcW w:w="3200" w:type="dxa"/>
            <w:tcBorders>
              <w:top w:val="single" w:sz="4" w:space="0" w:color="auto"/>
              <w:left w:val="single" w:sz="4" w:space="0" w:color="auto"/>
              <w:bottom w:val="single" w:sz="4" w:space="0" w:color="auto"/>
              <w:right w:val="single" w:sz="4" w:space="0" w:color="auto"/>
            </w:tcBorders>
          </w:tcPr>
          <w:p w:rsidR="00DD07A2" w:rsidRPr="004D7DAE" w:rsidRDefault="00EE0165" w:rsidP="00AA7F89">
            <w:pPr>
              <w:spacing w:after="0" w:line="240" w:lineRule="auto"/>
              <w:rPr>
                <w:rFonts w:ascii="Arial" w:hAnsi="Arial" w:cs="Arial"/>
              </w:rPr>
            </w:pPr>
            <w:r w:rsidRPr="004D7DAE">
              <w:rPr>
                <w:rFonts w:ascii="Arial" w:hAnsi="Arial" w:cs="Arial"/>
              </w:rPr>
              <w:t>Partnerarbeit,</w:t>
            </w:r>
          </w:p>
          <w:p w:rsidR="00006AD3" w:rsidRPr="004D7DAE" w:rsidRDefault="00006AD3" w:rsidP="00AA7F89">
            <w:pPr>
              <w:spacing w:after="0" w:line="240" w:lineRule="auto"/>
              <w:rPr>
                <w:rFonts w:ascii="Arial" w:hAnsi="Arial" w:cs="Arial"/>
              </w:rPr>
            </w:pPr>
          </w:p>
          <w:p w:rsidR="00EE0165" w:rsidRPr="004D7DAE" w:rsidRDefault="00EE0165" w:rsidP="00AA7F89">
            <w:pPr>
              <w:spacing w:after="0" w:line="240" w:lineRule="auto"/>
              <w:rPr>
                <w:rFonts w:ascii="Arial" w:hAnsi="Arial" w:cs="Arial"/>
              </w:rPr>
            </w:pPr>
            <w:r w:rsidRPr="004D7DAE">
              <w:rPr>
                <w:rFonts w:ascii="Arial" w:hAnsi="Arial" w:cs="Arial"/>
              </w:rPr>
              <w:t>szenisches Spiel</w:t>
            </w:r>
          </w:p>
        </w:tc>
        <w:tc>
          <w:tcPr>
            <w:tcW w:w="2936" w:type="dxa"/>
            <w:tcBorders>
              <w:top w:val="single" w:sz="4" w:space="0" w:color="auto"/>
              <w:left w:val="single" w:sz="4" w:space="0" w:color="auto"/>
              <w:bottom w:val="single" w:sz="4" w:space="0" w:color="auto"/>
              <w:right w:val="single" w:sz="4" w:space="0" w:color="auto"/>
            </w:tcBorders>
          </w:tcPr>
          <w:p w:rsidR="00DD07A2" w:rsidRPr="004D7DAE" w:rsidRDefault="00C97F66" w:rsidP="00751BF3">
            <w:pPr>
              <w:pStyle w:val="Listenabsatz"/>
              <w:numPr>
                <w:ilvl w:val="0"/>
                <w:numId w:val="4"/>
              </w:numPr>
              <w:spacing w:after="0" w:line="240" w:lineRule="auto"/>
              <w:rPr>
                <w:rFonts w:ascii="Arial" w:hAnsi="Arial" w:cs="Arial"/>
              </w:rPr>
            </w:pPr>
            <w:r w:rsidRPr="004D7DAE">
              <w:rPr>
                <w:rFonts w:ascii="Arial" w:hAnsi="Arial" w:cs="Arial"/>
              </w:rPr>
              <w:t>AB</w:t>
            </w:r>
            <w:r w:rsidR="00D53DE0" w:rsidRPr="004D7DAE">
              <w:rPr>
                <w:rFonts w:ascii="Arial" w:hAnsi="Arial" w:cs="Arial"/>
              </w:rPr>
              <w:t xml:space="preserve"> 5 a/b</w:t>
            </w:r>
            <w:r w:rsidRPr="004D7DAE">
              <w:rPr>
                <w:rFonts w:ascii="Arial" w:hAnsi="Arial" w:cs="Arial"/>
              </w:rPr>
              <w:t xml:space="preserve"> „Überschöne Bilder beeinflussen uns“</w:t>
            </w:r>
          </w:p>
        </w:tc>
      </w:tr>
      <w:tr w:rsidR="00DD07A2" w:rsidRPr="004D7DAE" w:rsidTr="00AA7F89">
        <w:trPr>
          <w:trHeight w:val="896"/>
        </w:trPr>
        <w:tc>
          <w:tcPr>
            <w:tcW w:w="1421" w:type="dxa"/>
            <w:tcBorders>
              <w:top w:val="single" w:sz="4" w:space="0" w:color="auto"/>
              <w:left w:val="single" w:sz="4" w:space="0" w:color="auto"/>
              <w:bottom w:val="single" w:sz="4" w:space="0" w:color="auto"/>
              <w:right w:val="single" w:sz="4" w:space="0" w:color="auto"/>
            </w:tcBorders>
          </w:tcPr>
          <w:p w:rsidR="00DD07A2" w:rsidRPr="004D7DAE" w:rsidRDefault="00EE0165" w:rsidP="00AA7F89">
            <w:pPr>
              <w:spacing w:after="0" w:line="240" w:lineRule="auto"/>
              <w:rPr>
                <w:rFonts w:ascii="Arial" w:hAnsi="Arial" w:cs="Arial"/>
              </w:rPr>
            </w:pPr>
            <w:r w:rsidRPr="004D7DAE">
              <w:rPr>
                <w:rFonts w:ascii="Arial" w:hAnsi="Arial" w:cs="Arial"/>
              </w:rPr>
              <w:t>10 min</w:t>
            </w:r>
          </w:p>
        </w:tc>
        <w:tc>
          <w:tcPr>
            <w:tcW w:w="6760" w:type="dxa"/>
            <w:tcBorders>
              <w:top w:val="single" w:sz="4" w:space="0" w:color="auto"/>
              <w:left w:val="single" w:sz="4" w:space="0" w:color="auto"/>
              <w:bottom w:val="single" w:sz="4" w:space="0" w:color="auto"/>
              <w:right w:val="single" w:sz="4" w:space="0" w:color="auto"/>
            </w:tcBorders>
          </w:tcPr>
          <w:p w:rsidR="00DD07A2" w:rsidRPr="004D7DAE" w:rsidRDefault="00F267C7" w:rsidP="00F267C7">
            <w:pPr>
              <w:spacing w:after="0" w:line="240" w:lineRule="auto"/>
              <w:jc w:val="both"/>
              <w:rPr>
                <w:rFonts w:ascii="Arial" w:hAnsi="Arial" w:cs="Arial"/>
              </w:rPr>
            </w:pPr>
            <w:r w:rsidRPr="004D7DAE">
              <w:rPr>
                <w:rFonts w:ascii="Arial" w:hAnsi="Arial" w:cs="Arial"/>
              </w:rPr>
              <w:t xml:space="preserve">SuS erfahren durch die verschiedenen Szenenbeispiele in dieser Unterrichtssequenz eine Festigung all dessen, was sie aus den davorliegenden Stunden an Input hinsichtlich der bildlichen Computerbearbeitungen von Schönheit erfahren haben. </w:t>
            </w:r>
          </w:p>
        </w:tc>
        <w:tc>
          <w:tcPr>
            <w:tcW w:w="3200" w:type="dxa"/>
            <w:tcBorders>
              <w:top w:val="single" w:sz="4" w:space="0" w:color="auto"/>
              <w:left w:val="single" w:sz="4" w:space="0" w:color="auto"/>
              <w:bottom w:val="single" w:sz="4" w:space="0" w:color="auto"/>
              <w:right w:val="single" w:sz="4" w:space="0" w:color="auto"/>
            </w:tcBorders>
          </w:tcPr>
          <w:p w:rsidR="00DD07A2" w:rsidRPr="004D7DAE" w:rsidRDefault="00E63DA4" w:rsidP="00AA7F89">
            <w:pPr>
              <w:spacing w:after="0" w:line="240" w:lineRule="auto"/>
              <w:rPr>
                <w:rFonts w:ascii="Arial" w:hAnsi="Arial" w:cs="Arial"/>
              </w:rPr>
            </w:pPr>
            <w:r w:rsidRPr="004D7DAE">
              <w:rPr>
                <w:rFonts w:ascii="Arial" w:hAnsi="Arial" w:cs="Arial"/>
              </w:rPr>
              <w:t>Präsentation des szenischen Spiels</w:t>
            </w:r>
          </w:p>
        </w:tc>
        <w:tc>
          <w:tcPr>
            <w:tcW w:w="2936" w:type="dxa"/>
            <w:tcBorders>
              <w:top w:val="single" w:sz="4" w:space="0" w:color="auto"/>
              <w:left w:val="single" w:sz="4" w:space="0" w:color="auto"/>
              <w:bottom w:val="single" w:sz="4" w:space="0" w:color="auto"/>
              <w:right w:val="single" w:sz="4" w:space="0" w:color="auto"/>
            </w:tcBorders>
          </w:tcPr>
          <w:p w:rsidR="00DD07A2" w:rsidRPr="004D7DAE" w:rsidRDefault="00DD07A2" w:rsidP="00AA7F89">
            <w:pPr>
              <w:spacing w:after="0" w:line="240" w:lineRule="auto"/>
              <w:rPr>
                <w:rFonts w:ascii="Arial" w:hAnsi="Arial" w:cs="Arial"/>
              </w:rPr>
            </w:pPr>
          </w:p>
        </w:tc>
      </w:tr>
      <w:tr w:rsidR="00BD7435" w:rsidRPr="004D7DAE" w:rsidTr="00AA7F89">
        <w:trPr>
          <w:trHeight w:val="896"/>
        </w:trPr>
        <w:tc>
          <w:tcPr>
            <w:tcW w:w="1421" w:type="dxa"/>
            <w:tcBorders>
              <w:top w:val="single" w:sz="4" w:space="0" w:color="auto"/>
              <w:left w:val="single" w:sz="4" w:space="0" w:color="auto"/>
              <w:bottom w:val="single" w:sz="4" w:space="0" w:color="auto"/>
              <w:right w:val="single" w:sz="4" w:space="0" w:color="auto"/>
            </w:tcBorders>
          </w:tcPr>
          <w:p w:rsidR="00BD7435" w:rsidRPr="004D7DAE" w:rsidRDefault="00EE0165" w:rsidP="00AA7F89">
            <w:pPr>
              <w:spacing w:after="0" w:line="240" w:lineRule="auto"/>
              <w:rPr>
                <w:rFonts w:ascii="Arial" w:hAnsi="Arial" w:cs="Arial"/>
              </w:rPr>
            </w:pPr>
            <w:r w:rsidRPr="004D7DAE">
              <w:rPr>
                <w:rFonts w:ascii="Arial" w:hAnsi="Arial" w:cs="Arial"/>
              </w:rPr>
              <w:t>10 min</w:t>
            </w:r>
          </w:p>
        </w:tc>
        <w:tc>
          <w:tcPr>
            <w:tcW w:w="6760" w:type="dxa"/>
            <w:tcBorders>
              <w:top w:val="single" w:sz="4" w:space="0" w:color="auto"/>
              <w:left w:val="single" w:sz="4" w:space="0" w:color="auto"/>
              <w:bottom w:val="single" w:sz="4" w:space="0" w:color="auto"/>
              <w:right w:val="single" w:sz="4" w:space="0" w:color="auto"/>
            </w:tcBorders>
          </w:tcPr>
          <w:p w:rsidR="0076791D" w:rsidRPr="004D7DAE" w:rsidRDefault="0076791D" w:rsidP="00BD7435">
            <w:pPr>
              <w:autoSpaceDE w:val="0"/>
              <w:autoSpaceDN w:val="0"/>
              <w:adjustRightInd w:val="0"/>
              <w:spacing w:after="0" w:line="240" w:lineRule="auto"/>
              <w:jc w:val="both"/>
              <w:rPr>
                <w:rFonts w:ascii="Arial" w:hAnsi="Arial" w:cs="Arial"/>
              </w:rPr>
            </w:pPr>
            <w:r w:rsidRPr="004D7DAE">
              <w:rPr>
                <w:rFonts w:ascii="Arial" w:hAnsi="Arial" w:cs="Arial"/>
              </w:rPr>
              <w:t>SuS sammeln sich im Halb</w:t>
            </w:r>
            <w:r w:rsidR="00467F14" w:rsidRPr="004D7DAE">
              <w:rPr>
                <w:rFonts w:ascii="Arial" w:hAnsi="Arial" w:cs="Arial"/>
              </w:rPr>
              <w:t>kreis</w:t>
            </w:r>
            <w:r w:rsidRPr="004D7DAE">
              <w:rPr>
                <w:rFonts w:ascii="Arial" w:hAnsi="Arial" w:cs="Arial"/>
              </w:rPr>
              <w:t xml:space="preserve"> vor der Tafel</w:t>
            </w:r>
            <w:r w:rsidR="00467F14" w:rsidRPr="004D7DAE">
              <w:rPr>
                <w:rFonts w:ascii="Arial" w:hAnsi="Arial" w:cs="Arial"/>
              </w:rPr>
              <w:t xml:space="preserve">. L. </w:t>
            </w:r>
            <w:r w:rsidRPr="004D7DAE">
              <w:rPr>
                <w:rFonts w:ascii="Arial" w:hAnsi="Arial" w:cs="Arial"/>
              </w:rPr>
              <w:t xml:space="preserve">klappt die Tafel auf, auf der bereits der </w:t>
            </w:r>
            <w:r w:rsidR="008C0B1B" w:rsidRPr="004D7DAE">
              <w:rPr>
                <w:rFonts w:ascii="Arial" w:hAnsi="Arial" w:cs="Arial"/>
              </w:rPr>
              <w:t>Satz „Nicht mehr Kleider, sondern Körper machen Leute“</w:t>
            </w:r>
            <w:r w:rsidRPr="004D7DAE">
              <w:rPr>
                <w:rFonts w:ascii="Arial" w:hAnsi="Arial" w:cs="Arial"/>
              </w:rPr>
              <w:t xml:space="preserve"> geschrieben steht</w:t>
            </w:r>
            <w:r w:rsidR="008C0B1B" w:rsidRPr="004D7DAE">
              <w:rPr>
                <w:rFonts w:ascii="Arial" w:hAnsi="Arial" w:cs="Arial"/>
              </w:rPr>
              <w:t xml:space="preserve">. </w:t>
            </w:r>
          </w:p>
          <w:p w:rsidR="008C0B1B" w:rsidRPr="004D7DAE" w:rsidRDefault="008C0B1B" w:rsidP="00BD7435">
            <w:pPr>
              <w:autoSpaceDE w:val="0"/>
              <w:autoSpaceDN w:val="0"/>
              <w:adjustRightInd w:val="0"/>
              <w:spacing w:after="0" w:line="240" w:lineRule="auto"/>
              <w:jc w:val="both"/>
              <w:rPr>
                <w:rFonts w:ascii="Arial" w:hAnsi="Arial" w:cs="Arial"/>
                <w:b/>
              </w:rPr>
            </w:pPr>
            <w:r w:rsidRPr="004D7DAE">
              <w:rPr>
                <w:rFonts w:ascii="Arial" w:hAnsi="Arial" w:cs="Arial"/>
              </w:rPr>
              <w:t xml:space="preserve">Ein Unterrichtsgespräch entwickelt sich, in dem die </w:t>
            </w:r>
            <w:r w:rsidR="00BD7435" w:rsidRPr="004D7DAE">
              <w:rPr>
                <w:rFonts w:ascii="Arial" w:hAnsi="Arial" w:cs="Arial"/>
              </w:rPr>
              <w:t>erworbenen Kenntnisse der Schüler aus der projektorient</w:t>
            </w:r>
            <w:r w:rsidRPr="004D7DAE">
              <w:rPr>
                <w:rFonts w:ascii="Arial" w:hAnsi="Arial" w:cs="Arial"/>
              </w:rPr>
              <w:t>ierten Unterrichtseinheit abschließend</w:t>
            </w:r>
            <w:r w:rsidR="00BD7435" w:rsidRPr="004D7DAE">
              <w:rPr>
                <w:rFonts w:ascii="Arial" w:hAnsi="Arial" w:cs="Arial"/>
              </w:rPr>
              <w:t xml:space="preserve"> kommunikativ dargelegt</w:t>
            </w:r>
            <w:r w:rsidRPr="004D7DAE">
              <w:rPr>
                <w:rFonts w:ascii="Arial" w:hAnsi="Arial" w:cs="Arial"/>
              </w:rPr>
              <w:t xml:space="preserve"> werden können</w:t>
            </w:r>
            <w:r w:rsidR="00BD7435" w:rsidRPr="004D7DAE">
              <w:rPr>
                <w:rFonts w:ascii="Arial" w:hAnsi="Arial" w:cs="Arial"/>
              </w:rPr>
              <w:t>.</w:t>
            </w:r>
            <w:r w:rsidR="00BD7435" w:rsidRPr="004D7DAE">
              <w:rPr>
                <w:rFonts w:ascii="Arial" w:hAnsi="Arial" w:cs="Arial"/>
                <w:b/>
              </w:rPr>
              <w:t xml:space="preserve"> </w:t>
            </w:r>
          </w:p>
          <w:p w:rsidR="00BD7435" w:rsidRPr="004D7DAE" w:rsidRDefault="00BD7435" w:rsidP="008C0B1B">
            <w:pPr>
              <w:autoSpaceDE w:val="0"/>
              <w:autoSpaceDN w:val="0"/>
              <w:adjustRightInd w:val="0"/>
              <w:spacing w:after="0" w:line="240" w:lineRule="auto"/>
              <w:jc w:val="both"/>
              <w:rPr>
                <w:rFonts w:ascii="Arial" w:hAnsi="Arial" w:cs="Arial"/>
              </w:rPr>
            </w:pPr>
          </w:p>
        </w:tc>
        <w:tc>
          <w:tcPr>
            <w:tcW w:w="3200" w:type="dxa"/>
            <w:tcBorders>
              <w:top w:val="single" w:sz="4" w:space="0" w:color="auto"/>
              <w:left w:val="single" w:sz="4" w:space="0" w:color="auto"/>
              <w:bottom w:val="single" w:sz="4" w:space="0" w:color="auto"/>
              <w:right w:val="single" w:sz="4" w:space="0" w:color="auto"/>
            </w:tcBorders>
          </w:tcPr>
          <w:p w:rsidR="00BD7435" w:rsidRPr="004D7DAE" w:rsidRDefault="00C97F66" w:rsidP="00AA7F89">
            <w:pPr>
              <w:spacing w:after="0" w:line="240" w:lineRule="auto"/>
              <w:rPr>
                <w:rFonts w:ascii="Arial" w:hAnsi="Arial" w:cs="Arial"/>
              </w:rPr>
            </w:pPr>
            <w:r w:rsidRPr="004D7DAE">
              <w:rPr>
                <w:rFonts w:ascii="Arial" w:hAnsi="Arial" w:cs="Arial"/>
              </w:rPr>
              <w:t>Unterrichtsgespräch</w:t>
            </w:r>
          </w:p>
        </w:tc>
        <w:tc>
          <w:tcPr>
            <w:tcW w:w="2936" w:type="dxa"/>
            <w:tcBorders>
              <w:top w:val="single" w:sz="4" w:space="0" w:color="auto"/>
              <w:left w:val="single" w:sz="4" w:space="0" w:color="auto"/>
              <w:bottom w:val="single" w:sz="4" w:space="0" w:color="auto"/>
              <w:right w:val="single" w:sz="4" w:space="0" w:color="auto"/>
            </w:tcBorders>
          </w:tcPr>
          <w:p w:rsidR="00BD7435" w:rsidRPr="004D7DAE" w:rsidRDefault="00006AD3" w:rsidP="00006AD3">
            <w:pPr>
              <w:pStyle w:val="Listenabsatz"/>
              <w:numPr>
                <w:ilvl w:val="0"/>
                <w:numId w:val="4"/>
              </w:numPr>
              <w:spacing w:after="0" w:line="240" w:lineRule="auto"/>
              <w:rPr>
                <w:rFonts w:ascii="Arial" w:hAnsi="Arial" w:cs="Arial"/>
              </w:rPr>
            </w:pPr>
            <w:r w:rsidRPr="004D7DAE">
              <w:rPr>
                <w:rFonts w:ascii="Arial" w:hAnsi="Arial" w:cs="Arial"/>
              </w:rPr>
              <w:t>Tafelanschrieb:</w:t>
            </w:r>
            <w:r w:rsidR="00C97F66" w:rsidRPr="004D7DAE">
              <w:rPr>
                <w:rFonts w:ascii="Arial" w:hAnsi="Arial" w:cs="Arial"/>
              </w:rPr>
              <w:t xml:space="preserve"> „Nicht mehr Kleider, sondern Körper machen Leute.“</w:t>
            </w:r>
          </w:p>
        </w:tc>
      </w:tr>
      <w:tr w:rsidR="00EE0165" w:rsidRPr="004D7DAE" w:rsidTr="00AA7F89">
        <w:trPr>
          <w:trHeight w:val="896"/>
        </w:trPr>
        <w:tc>
          <w:tcPr>
            <w:tcW w:w="1421" w:type="dxa"/>
            <w:tcBorders>
              <w:top w:val="single" w:sz="4" w:space="0" w:color="auto"/>
              <w:left w:val="single" w:sz="4" w:space="0" w:color="auto"/>
              <w:bottom w:val="single" w:sz="4" w:space="0" w:color="auto"/>
              <w:right w:val="single" w:sz="4" w:space="0" w:color="auto"/>
            </w:tcBorders>
          </w:tcPr>
          <w:p w:rsidR="00EE0165" w:rsidRPr="004D7DAE" w:rsidRDefault="00073A9B" w:rsidP="00AA7F89">
            <w:pPr>
              <w:spacing w:after="0" w:line="240" w:lineRule="auto"/>
              <w:rPr>
                <w:rFonts w:ascii="Arial" w:hAnsi="Arial" w:cs="Arial"/>
              </w:rPr>
            </w:pPr>
            <w:r w:rsidRPr="004D7DAE">
              <w:rPr>
                <w:rFonts w:ascii="Arial" w:hAnsi="Arial" w:cs="Arial"/>
              </w:rPr>
              <w:t>20</w:t>
            </w:r>
            <w:r w:rsidR="00EE0165"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tcPr>
          <w:p w:rsidR="00EE0165" w:rsidRPr="004D7DAE" w:rsidRDefault="00EE0165" w:rsidP="00EE0165">
            <w:pPr>
              <w:autoSpaceDE w:val="0"/>
              <w:autoSpaceDN w:val="0"/>
              <w:adjustRightInd w:val="0"/>
              <w:spacing w:after="0" w:line="240" w:lineRule="auto"/>
              <w:jc w:val="both"/>
              <w:rPr>
                <w:rFonts w:ascii="Arial" w:hAnsi="Arial" w:cs="Arial"/>
              </w:rPr>
            </w:pPr>
            <w:r w:rsidRPr="004D7DAE">
              <w:rPr>
                <w:rFonts w:ascii="Arial" w:hAnsi="Arial" w:cs="Arial"/>
              </w:rPr>
              <w:t xml:space="preserve">Um den Gedanken auch visuell Ausdruck zu verleihen, erhalten SuS jeweils ein weißes Zeichenpapier A3. Der Arbeitsauftrag dazu befindet sich an der Tafel: </w:t>
            </w:r>
          </w:p>
          <w:p w:rsidR="00EE0165" w:rsidRPr="004D7DAE" w:rsidRDefault="00EE0165" w:rsidP="00EE0165">
            <w:pPr>
              <w:autoSpaceDE w:val="0"/>
              <w:autoSpaceDN w:val="0"/>
              <w:adjustRightInd w:val="0"/>
              <w:spacing w:after="0" w:line="240" w:lineRule="auto"/>
              <w:jc w:val="both"/>
              <w:rPr>
                <w:rFonts w:ascii="Arial" w:hAnsi="Arial" w:cs="Arial"/>
              </w:rPr>
            </w:pPr>
            <w:r w:rsidRPr="004D7DAE">
              <w:rPr>
                <w:rFonts w:ascii="Arial" w:hAnsi="Arial" w:cs="Arial"/>
              </w:rPr>
              <w:t xml:space="preserve">„Nicht mehr Kleider, sondern Körper machen Leute.“ </w:t>
            </w:r>
          </w:p>
          <w:p w:rsidR="00EE0165" w:rsidRPr="004D7DAE" w:rsidRDefault="00EE0165" w:rsidP="00EE0165">
            <w:pPr>
              <w:autoSpaceDE w:val="0"/>
              <w:autoSpaceDN w:val="0"/>
              <w:adjustRightInd w:val="0"/>
              <w:spacing w:after="0" w:line="240" w:lineRule="auto"/>
              <w:jc w:val="both"/>
              <w:rPr>
                <w:rFonts w:ascii="Arial" w:hAnsi="Arial" w:cs="Arial"/>
              </w:rPr>
            </w:pPr>
            <w:r w:rsidRPr="004D7DAE">
              <w:rPr>
                <w:rFonts w:ascii="Arial" w:hAnsi="Arial" w:cs="Arial"/>
              </w:rPr>
              <w:t xml:space="preserve">Aufgabe: Male auf das Zeichenpapier alles, was dir zu diesem Spruch durch den Kopf geht. </w:t>
            </w:r>
          </w:p>
        </w:tc>
        <w:tc>
          <w:tcPr>
            <w:tcW w:w="3200" w:type="dxa"/>
            <w:tcBorders>
              <w:top w:val="single" w:sz="4" w:space="0" w:color="auto"/>
              <w:left w:val="single" w:sz="4" w:space="0" w:color="auto"/>
              <w:bottom w:val="single" w:sz="4" w:space="0" w:color="auto"/>
              <w:right w:val="single" w:sz="4" w:space="0" w:color="auto"/>
            </w:tcBorders>
          </w:tcPr>
          <w:p w:rsidR="00EE0165" w:rsidRPr="004D7DAE" w:rsidRDefault="000602FB" w:rsidP="00AA7F89">
            <w:pPr>
              <w:spacing w:after="0" w:line="240" w:lineRule="auto"/>
              <w:rPr>
                <w:rFonts w:ascii="Arial" w:hAnsi="Arial" w:cs="Arial"/>
              </w:rPr>
            </w:pPr>
            <w:r w:rsidRPr="004D7DAE">
              <w:rPr>
                <w:rFonts w:ascii="Arial" w:hAnsi="Arial" w:cs="Arial"/>
              </w:rPr>
              <w:t>g</w:t>
            </w:r>
            <w:r w:rsidR="00AA4A1E" w:rsidRPr="004D7DAE">
              <w:rPr>
                <w:rFonts w:ascii="Arial" w:hAnsi="Arial" w:cs="Arial"/>
              </w:rPr>
              <w:t>estaltendes Malen</w:t>
            </w:r>
          </w:p>
        </w:tc>
        <w:tc>
          <w:tcPr>
            <w:tcW w:w="2936" w:type="dxa"/>
            <w:tcBorders>
              <w:top w:val="single" w:sz="4" w:space="0" w:color="auto"/>
              <w:left w:val="single" w:sz="4" w:space="0" w:color="auto"/>
              <w:bottom w:val="single" w:sz="4" w:space="0" w:color="auto"/>
              <w:right w:val="single" w:sz="4" w:space="0" w:color="auto"/>
            </w:tcBorders>
          </w:tcPr>
          <w:p w:rsidR="00EE0165" w:rsidRPr="004D7DAE" w:rsidRDefault="00C97F66" w:rsidP="00006AD3">
            <w:pPr>
              <w:pStyle w:val="Listenabsatz"/>
              <w:numPr>
                <w:ilvl w:val="0"/>
                <w:numId w:val="4"/>
              </w:numPr>
              <w:spacing w:after="0" w:line="240" w:lineRule="auto"/>
              <w:rPr>
                <w:rFonts w:ascii="Arial" w:hAnsi="Arial" w:cs="Arial"/>
              </w:rPr>
            </w:pPr>
            <w:r w:rsidRPr="004D7DAE">
              <w:rPr>
                <w:rFonts w:ascii="Arial" w:hAnsi="Arial" w:cs="Arial"/>
              </w:rPr>
              <w:t>Zeichenpapier A3</w:t>
            </w:r>
            <w:r w:rsidR="00EE514D" w:rsidRPr="004D7DAE">
              <w:rPr>
                <w:rFonts w:ascii="Arial" w:hAnsi="Arial" w:cs="Arial"/>
              </w:rPr>
              <w:t>,</w:t>
            </w:r>
          </w:p>
          <w:p w:rsidR="00EE514D" w:rsidRPr="004D7DAE" w:rsidRDefault="00EE514D" w:rsidP="00006AD3">
            <w:pPr>
              <w:pStyle w:val="Listenabsatz"/>
              <w:numPr>
                <w:ilvl w:val="0"/>
                <w:numId w:val="4"/>
              </w:numPr>
              <w:spacing w:after="0" w:line="240" w:lineRule="auto"/>
              <w:rPr>
                <w:rFonts w:ascii="Arial" w:hAnsi="Arial" w:cs="Arial"/>
              </w:rPr>
            </w:pPr>
            <w:r w:rsidRPr="004D7DAE">
              <w:rPr>
                <w:rFonts w:ascii="Arial" w:hAnsi="Arial" w:cs="Arial"/>
              </w:rPr>
              <w:t>Jaxon-Kreide o. Buntstifte</w:t>
            </w:r>
          </w:p>
        </w:tc>
      </w:tr>
      <w:tr w:rsidR="00EE0165" w:rsidRPr="004D7DAE" w:rsidTr="00AA7F89">
        <w:trPr>
          <w:trHeight w:val="896"/>
        </w:trPr>
        <w:tc>
          <w:tcPr>
            <w:tcW w:w="1421" w:type="dxa"/>
            <w:tcBorders>
              <w:top w:val="single" w:sz="4" w:space="0" w:color="auto"/>
              <w:left w:val="single" w:sz="4" w:space="0" w:color="auto"/>
              <w:bottom w:val="single" w:sz="4" w:space="0" w:color="auto"/>
              <w:right w:val="single" w:sz="4" w:space="0" w:color="auto"/>
            </w:tcBorders>
          </w:tcPr>
          <w:p w:rsidR="00EE0165" w:rsidRPr="004D7DAE" w:rsidRDefault="00073A9B" w:rsidP="00AA7F89">
            <w:pPr>
              <w:spacing w:after="0" w:line="240" w:lineRule="auto"/>
              <w:rPr>
                <w:rFonts w:ascii="Arial" w:hAnsi="Arial" w:cs="Arial"/>
              </w:rPr>
            </w:pPr>
            <w:r w:rsidRPr="004D7DAE">
              <w:rPr>
                <w:rFonts w:ascii="Arial" w:hAnsi="Arial" w:cs="Arial"/>
              </w:rPr>
              <w:t>5</w:t>
            </w:r>
            <w:r w:rsidR="00EE0165" w:rsidRPr="004D7DAE">
              <w:rPr>
                <w:rFonts w:ascii="Arial" w:hAnsi="Arial" w:cs="Arial"/>
              </w:rPr>
              <w:t xml:space="preserve"> min</w:t>
            </w:r>
          </w:p>
        </w:tc>
        <w:tc>
          <w:tcPr>
            <w:tcW w:w="6760" w:type="dxa"/>
            <w:tcBorders>
              <w:top w:val="single" w:sz="4" w:space="0" w:color="auto"/>
              <w:left w:val="single" w:sz="4" w:space="0" w:color="auto"/>
              <w:bottom w:val="single" w:sz="4" w:space="0" w:color="auto"/>
              <w:right w:val="single" w:sz="4" w:space="0" w:color="auto"/>
            </w:tcBorders>
          </w:tcPr>
          <w:p w:rsidR="00EE0165" w:rsidRPr="004D7DAE" w:rsidRDefault="00EE0165" w:rsidP="00EE0165">
            <w:pPr>
              <w:autoSpaceDE w:val="0"/>
              <w:autoSpaceDN w:val="0"/>
              <w:adjustRightInd w:val="0"/>
              <w:spacing w:after="0" w:line="240" w:lineRule="auto"/>
              <w:jc w:val="both"/>
              <w:rPr>
                <w:rFonts w:ascii="Arial" w:hAnsi="Arial" w:cs="Arial"/>
              </w:rPr>
            </w:pPr>
            <w:r w:rsidRPr="004D7DAE">
              <w:rPr>
                <w:rFonts w:ascii="Arial" w:hAnsi="Arial" w:cs="Arial"/>
              </w:rPr>
              <w:t>Zum Schluss der Unterrichtssequenz</w:t>
            </w:r>
            <w:r w:rsidRPr="004D7DAE">
              <w:rPr>
                <w:rFonts w:ascii="Arial" w:hAnsi="Arial" w:cs="Arial"/>
                <w:b/>
              </w:rPr>
              <w:t xml:space="preserve"> </w:t>
            </w:r>
            <w:r w:rsidRPr="004D7DAE">
              <w:rPr>
                <w:rFonts w:ascii="Arial" w:hAnsi="Arial" w:cs="Arial"/>
              </w:rPr>
              <w:t xml:space="preserve">wird die Unterrichtseinheit „Schönheitsideale und ihr Einfluss“ durch den Fragebogen von den SuS reflektiert und bewertet. </w:t>
            </w:r>
          </w:p>
        </w:tc>
        <w:tc>
          <w:tcPr>
            <w:tcW w:w="3200" w:type="dxa"/>
            <w:tcBorders>
              <w:top w:val="single" w:sz="4" w:space="0" w:color="auto"/>
              <w:left w:val="single" w:sz="4" w:space="0" w:color="auto"/>
              <w:bottom w:val="single" w:sz="4" w:space="0" w:color="auto"/>
              <w:right w:val="single" w:sz="4" w:space="0" w:color="auto"/>
            </w:tcBorders>
          </w:tcPr>
          <w:p w:rsidR="00EE0165" w:rsidRPr="004D7DAE" w:rsidRDefault="00EE0165" w:rsidP="00AA7F89">
            <w:pPr>
              <w:spacing w:after="0" w:line="240" w:lineRule="auto"/>
              <w:rPr>
                <w:rFonts w:ascii="Arial" w:hAnsi="Arial" w:cs="Arial"/>
              </w:rPr>
            </w:pPr>
          </w:p>
        </w:tc>
        <w:tc>
          <w:tcPr>
            <w:tcW w:w="2936" w:type="dxa"/>
            <w:tcBorders>
              <w:top w:val="single" w:sz="4" w:space="0" w:color="auto"/>
              <w:left w:val="single" w:sz="4" w:space="0" w:color="auto"/>
              <w:bottom w:val="single" w:sz="4" w:space="0" w:color="auto"/>
              <w:right w:val="single" w:sz="4" w:space="0" w:color="auto"/>
            </w:tcBorders>
          </w:tcPr>
          <w:p w:rsidR="00EE0165" w:rsidRPr="004D7DAE" w:rsidRDefault="00C97F66" w:rsidP="00006AD3">
            <w:pPr>
              <w:pStyle w:val="Listenabsatz"/>
              <w:numPr>
                <w:ilvl w:val="0"/>
                <w:numId w:val="4"/>
              </w:numPr>
              <w:spacing w:after="0" w:line="240" w:lineRule="auto"/>
              <w:rPr>
                <w:rFonts w:ascii="Arial" w:hAnsi="Arial" w:cs="Arial"/>
              </w:rPr>
            </w:pPr>
            <w:r w:rsidRPr="004D7DAE">
              <w:rPr>
                <w:rFonts w:ascii="Arial" w:hAnsi="Arial" w:cs="Arial"/>
              </w:rPr>
              <w:t>Fragebogen</w:t>
            </w:r>
          </w:p>
        </w:tc>
      </w:tr>
    </w:tbl>
    <w:p w:rsidR="00DD07A2" w:rsidRPr="004D7DAE" w:rsidRDefault="00DD07A2">
      <w:pPr>
        <w:rPr>
          <w:rFonts w:ascii="Arial" w:hAnsi="Arial" w:cs="Arial"/>
        </w:rPr>
      </w:pPr>
    </w:p>
    <w:sectPr w:rsidR="00DD07A2" w:rsidRPr="004D7DAE" w:rsidSect="00ED2B56">
      <w:headerReference w:type="default" r:id="rId8"/>
      <w:footerReference w:type="default" r:id="rId9"/>
      <w:pgSz w:w="16838" w:h="11906" w:orient="landscape"/>
      <w:pgMar w:top="1134" w:right="1418" w:bottom="1134" w:left="1134" w:header="709" w:footer="709" w:gutter="57"/>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18D" w:rsidRDefault="00B0518D" w:rsidP="00D67EEC">
      <w:pPr>
        <w:spacing w:after="0" w:line="240" w:lineRule="auto"/>
      </w:pPr>
      <w:r>
        <w:separator/>
      </w:r>
    </w:p>
  </w:endnote>
  <w:endnote w:type="continuationSeparator" w:id="0">
    <w:p w:rsidR="00B0518D" w:rsidRDefault="00B0518D" w:rsidP="00D6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49" w:rsidRPr="00174EDD" w:rsidRDefault="00AE0349" w:rsidP="00AE0349">
    <w:pPr>
      <w:pStyle w:val="Fuzeile"/>
      <w:pBdr>
        <w:top w:val="single" w:sz="4" w:space="1" w:color="auto"/>
      </w:pBdr>
      <w:rPr>
        <w:rFonts w:ascii="Arial" w:hAnsi="Arial" w:cs="Arial"/>
        <w:sz w:val="16"/>
        <w:szCs w:val="16"/>
      </w:rPr>
    </w:pPr>
    <w:r>
      <w:rPr>
        <w:rFonts w:ascii="Arial" w:hAnsi="Arial" w:cs="Arial"/>
        <w:i/>
        <w:noProof/>
        <w:sz w:val="16"/>
        <w:szCs w:val="16"/>
        <w:lang w:eastAsia="de-DE"/>
      </w:rPr>
      <w:t>Schönheitsideale und ihre Wirkung</w:t>
    </w:r>
    <w:r w:rsidRPr="00FA67A5">
      <w:rPr>
        <w:rFonts w:ascii="Arial" w:hAnsi="Arial" w:cs="Arial"/>
        <w:i/>
        <w:noProof/>
        <w:sz w:val="16"/>
        <w:szCs w:val="16"/>
        <w:lang w:eastAsia="de-DE"/>
      </w:rPr>
      <w:t xml:space="preserve"> </w:t>
    </w:r>
    <w:r>
      <w:rPr>
        <w:rFonts w:ascii="Arial" w:hAnsi="Arial" w:cs="Arial"/>
        <w:sz w:val="16"/>
        <w:szCs w:val="16"/>
      </w:rPr>
      <w:t>– Unterrichtsmodul 2018</w:t>
    </w:r>
    <w:r w:rsidRPr="00174EDD">
      <w:rPr>
        <w:rFonts w:ascii="Arial" w:hAnsi="Arial" w:cs="Arial"/>
        <w:sz w:val="16"/>
        <w:szCs w:val="16"/>
      </w:rPr>
      <w:t xml:space="preserve">/ Landesmedienzentrum Baden-Württemberg - SESAM / </w:t>
    </w:r>
    <w:r>
      <w:rPr>
        <w:rFonts w:ascii="Arial" w:hAnsi="Arial" w:cs="Arial"/>
        <w:sz w:val="16"/>
        <w:szCs w:val="16"/>
      </w:rPr>
      <w:t xml:space="preserve">Maria Dane / </w:t>
    </w:r>
    <w:r w:rsidRPr="00174EDD">
      <w:rPr>
        <w:rFonts w:ascii="Arial" w:hAnsi="Arial" w:cs="Arial"/>
        <w:sz w:val="16"/>
        <w:szCs w:val="16"/>
      </w:rPr>
      <w:t xml:space="preserve">unter CC BY-SA </w:t>
    </w:r>
    <w:r>
      <w:rPr>
        <w:rFonts w:ascii="Arial" w:hAnsi="Arial" w:cs="Arial"/>
        <w:sz w:val="16"/>
        <w:szCs w:val="16"/>
      </w:rPr>
      <w:t>4</w:t>
    </w:r>
    <w:r w:rsidRPr="00174EDD">
      <w:rPr>
        <w:rFonts w:ascii="Arial" w:hAnsi="Arial" w:cs="Arial"/>
        <w:sz w:val="16"/>
        <w:szCs w:val="16"/>
      </w:rPr>
      <w:t xml:space="preserve">.0  DE / </w:t>
    </w:r>
    <w:hyperlink r:id="rId1" w:history="1">
      <w:r w:rsidRPr="00446C1F">
        <w:rPr>
          <w:rStyle w:val="Hyperlink"/>
          <w:rFonts w:ascii="Arial" w:hAnsi="Arial" w:cs="Arial"/>
          <w:sz w:val="16"/>
          <w:szCs w:val="16"/>
        </w:rPr>
        <w:t>https://creativecommons.org/licenses/by-sa/4.0/de/legalcode</w:t>
      </w:r>
    </w:hyperlink>
  </w:p>
  <w:p w:rsidR="00ED2B56" w:rsidRPr="00E64E36" w:rsidRDefault="0092302A" w:rsidP="00AE0349">
    <w:pPr>
      <w:pStyle w:val="Fuzeile"/>
      <w:tabs>
        <w:tab w:val="clear" w:pos="4536"/>
        <w:tab w:val="clear" w:pos="9072"/>
        <w:tab w:val="left" w:pos="13892"/>
      </w:tabs>
      <w:rPr>
        <w:rFonts w:ascii="Arial" w:hAnsi="Arial" w:cs="Arial"/>
        <w:sz w:val="16"/>
        <w:szCs w:val="16"/>
      </w:rPr>
    </w:pPr>
    <w:r>
      <w:rPr>
        <w:rFonts w:ascii="Arial" w:hAnsi="Arial" w:cs="Arial"/>
        <w:sz w:val="16"/>
        <w:szCs w:val="16"/>
      </w:rPr>
      <w:tab/>
    </w:r>
    <w:sdt>
      <w:sdtPr>
        <w:rPr>
          <w:rFonts w:ascii="Arial" w:hAnsi="Arial" w:cs="Arial"/>
        </w:rPr>
        <w:id w:val="-807780832"/>
        <w:docPartObj>
          <w:docPartGallery w:val="Page Numbers (Bottom of Page)"/>
          <w:docPartUnique/>
        </w:docPartObj>
      </w:sdtPr>
      <w:sdtEndPr>
        <w:rPr>
          <w:sz w:val="16"/>
          <w:szCs w:val="16"/>
        </w:rPr>
      </w:sdtEndPr>
      <w:sdtContent>
        <w:r w:rsidR="00ED2B56" w:rsidRPr="00E64E36">
          <w:rPr>
            <w:rFonts w:ascii="Arial" w:hAnsi="Arial" w:cs="Arial"/>
            <w:sz w:val="16"/>
            <w:szCs w:val="16"/>
          </w:rPr>
          <w:fldChar w:fldCharType="begin"/>
        </w:r>
        <w:r w:rsidR="00ED2B56" w:rsidRPr="00E64E36">
          <w:rPr>
            <w:rFonts w:ascii="Arial" w:hAnsi="Arial" w:cs="Arial"/>
            <w:sz w:val="16"/>
            <w:szCs w:val="16"/>
          </w:rPr>
          <w:instrText>PAGE   \* MERGEFORMAT</w:instrText>
        </w:r>
        <w:r w:rsidR="00ED2B56" w:rsidRPr="00E64E36">
          <w:rPr>
            <w:rFonts w:ascii="Arial" w:hAnsi="Arial" w:cs="Arial"/>
            <w:sz w:val="16"/>
            <w:szCs w:val="16"/>
          </w:rPr>
          <w:fldChar w:fldCharType="separate"/>
        </w:r>
        <w:r w:rsidR="004D7DAE">
          <w:rPr>
            <w:rFonts w:ascii="Arial" w:hAnsi="Arial" w:cs="Arial"/>
            <w:noProof/>
            <w:sz w:val="16"/>
            <w:szCs w:val="16"/>
          </w:rPr>
          <w:t>- 1 -</w:t>
        </w:r>
        <w:r w:rsidR="00ED2B56" w:rsidRPr="00E64E36">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18D" w:rsidRDefault="00B0518D" w:rsidP="00D67EEC">
      <w:pPr>
        <w:spacing w:after="0" w:line="240" w:lineRule="auto"/>
      </w:pPr>
      <w:r>
        <w:separator/>
      </w:r>
    </w:p>
  </w:footnote>
  <w:footnote w:type="continuationSeparator" w:id="0">
    <w:p w:rsidR="00B0518D" w:rsidRDefault="00B0518D" w:rsidP="00D67EEC">
      <w:pPr>
        <w:spacing w:after="0" w:line="240" w:lineRule="auto"/>
      </w:pPr>
      <w:r>
        <w:continuationSeparator/>
      </w:r>
    </w:p>
  </w:footnote>
  <w:footnote w:id="1">
    <w:p w:rsidR="00B42208" w:rsidRPr="00AE0349" w:rsidRDefault="00B42208" w:rsidP="00B42208">
      <w:pPr>
        <w:pStyle w:val="Funotentext"/>
        <w:rPr>
          <w:sz w:val="18"/>
          <w:szCs w:val="18"/>
        </w:rPr>
      </w:pPr>
      <w:r w:rsidRPr="00AE0349">
        <w:rPr>
          <w:rStyle w:val="Funotenzeichen"/>
          <w:sz w:val="18"/>
          <w:szCs w:val="18"/>
        </w:rPr>
        <w:footnoteRef/>
      </w:r>
      <w:r w:rsidRPr="00AE0349">
        <w:rPr>
          <w:sz w:val="18"/>
          <w:szCs w:val="18"/>
        </w:rPr>
        <w:t xml:space="preserve"> Geringe Zahnhygiene; starke Sonneneinstrahlung durch die Feldarbeit sowie unzureichende Ernährung. </w:t>
      </w:r>
    </w:p>
  </w:footnote>
  <w:footnote w:id="2">
    <w:p w:rsidR="009E64CE" w:rsidRDefault="009E64CE">
      <w:pPr>
        <w:pStyle w:val="Funotentext"/>
      </w:pPr>
      <w:r w:rsidRPr="00AE0349">
        <w:rPr>
          <w:rStyle w:val="Funotenzeichen"/>
          <w:sz w:val="18"/>
          <w:szCs w:val="18"/>
        </w:rPr>
        <w:footnoteRef/>
      </w:r>
      <w:r w:rsidRPr="00AE0349">
        <w:rPr>
          <w:sz w:val="18"/>
          <w:szCs w:val="18"/>
        </w:rPr>
        <w:t xml:space="preserve"> Die Impulsfragen sind im Text enthalten und deutlich gekennzeichnet.</w:t>
      </w:r>
    </w:p>
  </w:footnote>
  <w:footnote w:id="3">
    <w:p w:rsidR="002573B3" w:rsidRDefault="002573B3">
      <w:pPr>
        <w:pStyle w:val="Funotentext"/>
      </w:pPr>
      <w:r>
        <w:rPr>
          <w:rStyle w:val="Funotenzeichen"/>
        </w:rPr>
        <w:footnoteRef/>
      </w:r>
      <w:r>
        <w:t xml:space="preserve"> Buch „Was ist was – Mode“ o.ä.</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A8D" w:rsidRDefault="00216A8D" w:rsidP="00216A8D">
    <w:pPr>
      <w:pStyle w:val="Kopfzeile"/>
      <w:pBdr>
        <w:bottom w:val="single" w:sz="4" w:space="1" w:color="auto"/>
      </w:pBdr>
      <w:tabs>
        <w:tab w:val="clear" w:pos="4536"/>
        <w:tab w:val="clear" w:pos="9072"/>
        <w:tab w:val="right" w:pos="9915"/>
      </w:tabs>
      <w:rPr>
        <w:rFonts w:ascii="Arial" w:hAnsi="Arial" w:cs="Arial"/>
        <w:sz w:val="16"/>
        <w:szCs w:val="16"/>
      </w:rPr>
    </w:pPr>
    <w:r w:rsidRPr="006B24EF">
      <w:rPr>
        <w:rFonts w:ascii="Arial" w:hAnsi="Arial" w:cs="Arial"/>
        <w:noProof/>
        <w:sz w:val="16"/>
        <w:szCs w:val="16"/>
        <w:lang w:eastAsia="de-DE"/>
      </w:rPr>
      <mc:AlternateContent>
        <mc:Choice Requires="wps">
          <w:drawing>
            <wp:anchor distT="45720" distB="45720" distL="114300" distR="114300" simplePos="0" relativeHeight="251659264" behindDoc="0" locked="0" layoutInCell="1" allowOverlap="1" wp14:anchorId="2FE82EB7" wp14:editId="7954F1C0">
              <wp:simplePos x="0" y="0"/>
              <wp:positionH relativeFrom="column">
                <wp:posOffset>8560646</wp:posOffset>
              </wp:positionH>
              <wp:positionV relativeFrom="paragraph">
                <wp:posOffset>-222250</wp:posOffset>
              </wp:positionV>
              <wp:extent cx="888365" cy="664210"/>
              <wp:effectExtent l="0" t="0" r="6985" b="2540"/>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64210"/>
                      </a:xfrm>
                      <a:prstGeom prst="rect">
                        <a:avLst/>
                      </a:prstGeom>
                      <a:solidFill>
                        <a:srgbClr val="FFFFFF"/>
                      </a:solidFill>
                      <a:ln w="9525">
                        <a:noFill/>
                        <a:miter lim="800000"/>
                        <a:headEnd/>
                        <a:tailEnd/>
                      </a:ln>
                    </wps:spPr>
                    <wps:txbx>
                      <w:txbxContent>
                        <w:p w:rsidR="00216A8D" w:rsidRDefault="00216A8D" w:rsidP="00216A8D">
                          <w:r>
                            <w:rPr>
                              <w:noProof/>
                              <w:lang w:eastAsia="de-DE"/>
                            </w:rPr>
                            <w:drawing>
                              <wp:inline distT="0" distB="0" distL="0" distR="0" wp14:anchorId="4737DF8E" wp14:editId="45881A3C">
                                <wp:extent cx="664234" cy="538877"/>
                                <wp:effectExtent l="0" t="0" r="2540" b="0"/>
                                <wp:docPr id="16" name="Grafik 8" descr="File:OER Logo Open Educational Re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OER Logo Open Educational Resourc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555" cy="5431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82EB7" id="_x0000_t202" coordsize="21600,21600" o:spt="202" path="m,l,21600r21600,l21600,xe">
              <v:stroke joinstyle="miter"/>
              <v:path gradientshapeok="t" o:connecttype="rect"/>
            </v:shapetype>
            <v:shape id="Textfeld 2" o:spid="_x0000_s1026" type="#_x0000_t202" style="position:absolute;margin-left:674.05pt;margin-top:-17.5pt;width:69.95pt;height:5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" stroked="f">
              <v:textbox>
                <w:txbxContent>
                  <w:p w:rsidR="00216A8D" w:rsidRDefault="00216A8D" w:rsidP="00216A8D">
                    <w:r>
                      <w:rPr>
                        <w:noProof/>
                        <w:lang w:eastAsia="de-DE"/>
                      </w:rPr>
                      <w:drawing>
                        <wp:inline distT="0" distB="0" distL="0" distR="0" wp14:anchorId="4737DF8E" wp14:editId="45881A3C">
                          <wp:extent cx="664234" cy="538877"/>
                          <wp:effectExtent l="0" t="0" r="2540" b="0"/>
                          <wp:docPr id="16" name="Grafik 8" descr="File:OER Logo Open Educational Re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OER Logo Open Educational Resourc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555" cy="543194"/>
                                  </a:xfrm>
                                  <a:prstGeom prst="rect">
                                    <a:avLst/>
                                  </a:prstGeom>
                                  <a:noFill/>
                                  <a:ln>
                                    <a:noFill/>
                                  </a:ln>
                                </pic:spPr>
                              </pic:pic>
                            </a:graphicData>
                          </a:graphic>
                        </wp:inline>
                      </w:drawing>
                    </w:r>
                  </w:p>
                </w:txbxContent>
              </v:textbox>
              <w10:wrap type="square"/>
            </v:shape>
          </w:pict>
        </mc:Fallback>
      </mc:AlternateContent>
    </w:r>
    <w:r>
      <w:rPr>
        <w:rFonts w:ascii="Arial" w:hAnsi="Arial" w:cs="Arial"/>
        <w:noProof/>
        <w:sz w:val="16"/>
        <w:szCs w:val="16"/>
        <w:lang w:eastAsia="de-DE"/>
      </w:rPr>
      <w:t xml:space="preserve">Unterrichtsverlauf zu </w:t>
    </w:r>
    <w:r>
      <w:rPr>
        <w:rFonts w:ascii="Arial" w:hAnsi="Arial" w:cs="Arial"/>
        <w:i/>
        <w:noProof/>
        <w:sz w:val="16"/>
        <w:szCs w:val="16"/>
        <w:lang w:eastAsia="de-DE"/>
      </w:rPr>
      <w:t>Schönheitsideale und ihr Einfluss</w:t>
    </w:r>
    <w:r>
      <w:rPr>
        <w:rFonts w:ascii="Arial" w:hAnsi="Arial" w:cs="Arial"/>
        <w:noProof/>
        <w:sz w:val="16"/>
        <w:szCs w:val="16"/>
        <w:lang w:eastAsia="de-DE"/>
      </w:rPr>
      <w:t xml:space="preserve"> - Unterrichtsmodul</w:t>
    </w:r>
    <w:r w:rsidRPr="00E1592B">
      <w:rPr>
        <w:rFonts w:ascii="Arial" w:hAnsi="Arial" w:cs="Arial"/>
        <w:noProof/>
        <w:sz w:val="16"/>
        <w:szCs w:val="16"/>
        <w:lang w:eastAsia="de-DE"/>
      </w:rPr>
      <w:t xml:space="preserve"> </w:t>
    </w:r>
  </w:p>
  <w:p w:rsidR="00216A8D" w:rsidRDefault="00216A8D" w:rsidP="00216A8D">
    <w:pPr>
      <w:pStyle w:val="Kopfzeile"/>
      <w:tabs>
        <w:tab w:val="clear" w:pos="4536"/>
        <w:tab w:val="clear" w:pos="9072"/>
        <w:tab w:val="right" w:pos="9915"/>
      </w:tabs>
      <w:jc w:val="right"/>
      <w:rPr>
        <w:rFonts w:cs="Arial"/>
        <w:sz w:val="10"/>
        <w:szCs w:val="10"/>
      </w:rPr>
    </w:pPr>
    <w:r w:rsidRPr="006B24EF">
      <w:rPr>
        <w:rFonts w:cs="Arial"/>
        <w:sz w:val="10"/>
        <w:szCs w:val="10"/>
      </w:rPr>
      <w:t xml:space="preserve">OER Logo - Markus Büsges (leomaria design) für Wikimedia Deutschland e. V. unter </w:t>
    </w:r>
    <w:hyperlink r:id="rId3" w:tooltip="w:en:Creative Commons" w:history="1">
      <w:r w:rsidRPr="006B24EF">
        <w:rPr>
          <w:rStyle w:val="Hyperlink"/>
          <w:rFonts w:cs="Arial"/>
          <w:sz w:val="10"/>
          <w:szCs w:val="10"/>
        </w:rPr>
        <w:t>Creative Commons</w:t>
      </w:r>
    </w:hyperlink>
    <w:r w:rsidRPr="006B24EF">
      <w:rPr>
        <w:rFonts w:cs="Arial"/>
        <w:sz w:val="10"/>
        <w:szCs w:val="10"/>
      </w:rPr>
      <w:t xml:space="preserve"> </w:t>
    </w:r>
    <w:hyperlink r:id="rId4" w:history="1">
      <w:r w:rsidRPr="006B24EF">
        <w:rPr>
          <w:rStyle w:val="Hyperlink"/>
          <w:rFonts w:cs="Arial"/>
          <w:sz w:val="10"/>
          <w:szCs w:val="10"/>
        </w:rPr>
        <w:t>Attribution-Share Alike 4.0 International</w:t>
      </w:r>
    </w:hyperlink>
    <w:r>
      <w:rPr>
        <w:rFonts w:cs="Arial"/>
        <w:sz w:val="10"/>
        <w:szCs w:val="10"/>
      </w:rPr>
      <w:t xml:space="preserve"> </w:t>
    </w:r>
  </w:p>
  <w:p w:rsidR="00216A8D" w:rsidRPr="006B24EF" w:rsidRDefault="00216A8D" w:rsidP="00216A8D">
    <w:pPr>
      <w:pStyle w:val="Kopfzeile"/>
      <w:tabs>
        <w:tab w:val="clear" w:pos="4536"/>
        <w:tab w:val="clear" w:pos="9072"/>
        <w:tab w:val="right" w:pos="9915"/>
      </w:tabs>
      <w:jc w:val="right"/>
      <w:rPr>
        <w:rFonts w:cs="Arial"/>
        <w:sz w:val="10"/>
        <w:szCs w:val="10"/>
      </w:rPr>
    </w:pPr>
    <w:r w:rsidRPr="006B24EF">
      <w:rPr>
        <w:rFonts w:cs="Arial"/>
        <w:sz w:val="10"/>
        <w:szCs w:val="10"/>
      </w:rPr>
      <w:t xml:space="preserve">zu finden unter </w:t>
    </w:r>
    <w:hyperlink r:id="rId5" w:history="1">
      <w:r w:rsidRPr="006B24EF">
        <w:rPr>
          <w:rStyle w:val="Hyperlink"/>
          <w:rFonts w:cs="Arial"/>
          <w:sz w:val="10"/>
          <w:szCs w:val="10"/>
        </w:rPr>
        <w:t>https://commons.wikimedia.org/wiki/File:OER_Logo_Open_Educational_Resources.png</w:t>
      </w:r>
    </w:hyperlink>
    <w:r w:rsidRPr="006B24EF">
      <w:rPr>
        <w:rFonts w:cs="Arial"/>
        <w:sz w:val="10"/>
        <w:szCs w:val="10"/>
      </w:rPr>
      <w:t xml:space="preserve"> </w:t>
    </w:r>
  </w:p>
  <w:p w:rsidR="00216A8D" w:rsidRPr="00964740" w:rsidRDefault="00216A8D" w:rsidP="00216A8D">
    <w:pPr>
      <w:pStyle w:val="Kopfzeile"/>
    </w:pPr>
  </w:p>
  <w:p w:rsidR="00D67EEC" w:rsidRPr="00216A8D" w:rsidRDefault="00D67EEC" w:rsidP="00216A8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10AAD"/>
    <w:multiLevelType w:val="hybridMultilevel"/>
    <w:tmpl w:val="C9EAA1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911694"/>
    <w:multiLevelType w:val="hybridMultilevel"/>
    <w:tmpl w:val="9452B568"/>
    <w:lvl w:ilvl="0" w:tplc="9C3ADCFE">
      <w:start w:val="10"/>
      <w:numFmt w:val="bullet"/>
      <w:lvlText w:val=""/>
      <w:lvlJc w:val="left"/>
      <w:pPr>
        <w:ind w:left="720" w:hanging="360"/>
      </w:pPr>
      <w:rPr>
        <w:rFonts w:ascii="Symbol" w:eastAsia="Calibri"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D93E8D"/>
    <w:multiLevelType w:val="hybridMultilevel"/>
    <w:tmpl w:val="62CA7B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7044D5"/>
    <w:multiLevelType w:val="hybridMultilevel"/>
    <w:tmpl w:val="ABE4E218"/>
    <w:lvl w:ilvl="0" w:tplc="64A22898">
      <w:start w:val="10"/>
      <w:numFmt w:val="bullet"/>
      <w:lvlText w:val=""/>
      <w:lvlJc w:val="left"/>
      <w:pPr>
        <w:ind w:left="720" w:hanging="360"/>
      </w:pPr>
      <w:rPr>
        <w:rFonts w:ascii="Symbol" w:eastAsia="Calibri"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5D217B"/>
    <w:multiLevelType w:val="hybridMultilevel"/>
    <w:tmpl w:val="9066241E"/>
    <w:lvl w:ilvl="0" w:tplc="7F3C9AFE">
      <w:start w:val="5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EF5E50"/>
    <w:multiLevelType w:val="hybridMultilevel"/>
    <w:tmpl w:val="59C676BA"/>
    <w:lvl w:ilvl="0" w:tplc="2124DD38">
      <w:start w:val="5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420918"/>
    <w:multiLevelType w:val="hybridMultilevel"/>
    <w:tmpl w:val="7B2E15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9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EC"/>
    <w:rsid w:val="00006AD3"/>
    <w:rsid w:val="0002461E"/>
    <w:rsid w:val="00026D64"/>
    <w:rsid w:val="0003557D"/>
    <w:rsid w:val="00052599"/>
    <w:rsid w:val="000602FB"/>
    <w:rsid w:val="000705AA"/>
    <w:rsid w:val="00073A9B"/>
    <w:rsid w:val="00077EBD"/>
    <w:rsid w:val="000A023E"/>
    <w:rsid w:val="000C42C3"/>
    <w:rsid w:val="000C46E9"/>
    <w:rsid w:val="000D155A"/>
    <w:rsid w:val="000D4D37"/>
    <w:rsid w:val="00115835"/>
    <w:rsid w:val="00122BE0"/>
    <w:rsid w:val="00195503"/>
    <w:rsid w:val="001A0212"/>
    <w:rsid w:val="001A6752"/>
    <w:rsid w:val="001B54E4"/>
    <w:rsid w:val="001E075C"/>
    <w:rsid w:val="0021166F"/>
    <w:rsid w:val="00216A8D"/>
    <w:rsid w:val="00233B2B"/>
    <w:rsid w:val="0025611E"/>
    <w:rsid w:val="002573B3"/>
    <w:rsid w:val="00270BA4"/>
    <w:rsid w:val="00295702"/>
    <w:rsid w:val="002F026D"/>
    <w:rsid w:val="00323BC8"/>
    <w:rsid w:val="00345C98"/>
    <w:rsid w:val="00367E2C"/>
    <w:rsid w:val="003A1735"/>
    <w:rsid w:val="003D43B5"/>
    <w:rsid w:val="003F1B11"/>
    <w:rsid w:val="00406FFD"/>
    <w:rsid w:val="004478A2"/>
    <w:rsid w:val="00450216"/>
    <w:rsid w:val="00452949"/>
    <w:rsid w:val="00463A01"/>
    <w:rsid w:val="00467F14"/>
    <w:rsid w:val="004825C6"/>
    <w:rsid w:val="004907AA"/>
    <w:rsid w:val="004D5DAE"/>
    <w:rsid w:val="004D7DAE"/>
    <w:rsid w:val="0052349A"/>
    <w:rsid w:val="00535301"/>
    <w:rsid w:val="00547678"/>
    <w:rsid w:val="00572C16"/>
    <w:rsid w:val="00584F1A"/>
    <w:rsid w:val="0069676B"/>
    <w:rsid w:val="00737B5F"/>
    <w:rsid w:val="007465C3"/>
    <w:rsid w:val="00751BF3"/>
    <w:rsid w:val="00753954"/>
    <w:rsid w:val="0076791D"/>
    <w:rsid w:val="007835B8"/>
    <w:rsid w:val="00796B38"/>
    <w:rsid w:val="007B4CAD"/>
    <w:rsid w:val="007C3607"/>
    <w:rsid w:val="007C71B5"/>
    <w:rsid w:val="00803F43"/>
    <w:rsid w:val="008057C6"/>
    <w:rsid w:val="00810798"/>
    <w:rsid w:val="00853186"/>
    <w:rsid w:val="008671B8"/>
    <w:rsid w:val="0087718E"/>
    <w:rsid w:val="00890645"/>
    <w:rsid w:val="008A1ECA"/>
    <w:rsid w:val="008B02C4"/>
    <w:rsid w:val="008C0B1B"/>
    <w:rsid w:val="008D0AD4"/>
    <w:rsid w:val="0092302A"/>
    <w:rsid w:val="0092386E"/>
    <w:rsid w:val="00935005"/>
    <w:rsid w:val="00947692"/>
    <w:rsid w:val="0095021A"/>
    <w:rsid w:val="009654E5"/>
    <w:rsid w:val="00970F3E"/>
    <w:rsid w:val="009A3CBB"/>
    <w:rsid w:val="009B4568"/>
    <w:rsid w:val="009E5F75"/>
    <w:rsid w:val="009E64CE"/>
    <w:rsid w:val="00A07790"/>
    <w:rsid w:val="00A3330D"/>
    <w:rsid w:val="00A410C9"/>
    <w:rsid w:val="00A41547"/>
    <w:rsid w:val="00A74A11"/>
    <w:rsid w:val="00AA4A1E"/>
    <w:rsid w:val="00AE0349"/>
    <w:rsid w:val="00AE3C9D"/>
    <w:rsid w:val="00AF604B"/>
    <w:rsid w:val="00B04F16"/>
    <w:rsid w:val="00B0518D"/>
    <w:rsid w:val="00B33776"/>
    <w:rsid w:val="00B3477E"/>
    <w:rsid w:val="00B42208"/>
    <w:rsid w:val="00B76D9A"/>
    <w:rsid w:val="00BD7435"/>
    <w:rsid w:val="00C5767D"/>
    <w:rsid w:val="00C63B35"/>
    <w:rsid w:val="00C72B9E"/>
    <w:rsid w:val="00C97F66"/>
    <w:rsid w:val="00CD3A94"/>
    <w:rsid w:val="00D53DE0"/>
    <w:rsid w:val="00D67EEC"/>
    <w:rsid w:val="00DC0816"/>
    <w:rsid w:val="00DC7BFC"/>
    <w:rsid w:val="00DD07A2"/>
    <w:rsid w:val="00DD0F7F"/>
    <w:rsid w:val="00E30230"/>
    <w:rsid w:val="00E53103"/>
    <w:rsid w:val="00E63DA4"/>
    <w:rsid w:val="00E70E2C"/>
    <w:rsid w:val="00E940F5"/>
    <w:rsid w:val="00EC176C"/>
    <w:rsid w:val="00EC375D"/>
    <w:rsid w:val="00ED2B56"/>
    <w:rsid w:val="00EE0165"/>
    <w:rsid w:val="00EE514D"/>
    <w:rsid w:val="00EE6E54"/>
    <w:rsid w:val="00F1019B"/>
    <w:rsid w:val="00F267C7"/>
    <w:rsid w:val="00F40B97"/>
    <w:rsid w:val="00F556B7"/>
    <w:rsid w:val="00FA220C"/>
    <w:rsid w:val="00FB30F1"/>
    <w:rsid w:val="00FC2808"/>
    <w:rsid w:val="00FD6373"/>
    <w:rsid w:val="00FF0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2F2C02-B685-4F99-8918-0128C433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7EEC"/>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D67EEC"/>
    <w:pPr>
      <w:tabs>
        <w:tab w:val="center" w:pos="4536"/>
        <w:tab w:val="right" w:pos="9072"/>
      </w:tabs>
      <w:spacing w:after="0" w:line="240" w:lineRule="auto"/>
    </w:pPr>
  </w:style>
  <w:style w:type="character" w:customStyle="1" w:styleId="KopfzeileZchn">
    <w:name w:val="Kopfzeile Zchn"/>
    <w:basedOn w:val="Absatz-Standardschriftart"/>
    <w:link w:val="Kopfzeile"/>
    <w:rsid w:val="00D67EEC"/>
    <w:rPr>
      <w:rFonts w:ascii="Calibri" w:eastAsia="Calibri" w:hAnsi="Calibri" w:cs="Times New Roman"/>
    </w:rPr>
  </w:style>
  <w:style w:type="paragraph" w:styleId="Fuzeile">
    <w:name w:val="footer"/>
    <w:basedOn w:val="Standard"/>
    <w:link w:val="FuzeileZchn"/>
    <w:uiPriority w:val="99"/>
    <w:unhideWhenUsed/>
    <w:rsid w:val="00D67E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7EEC"/>
    <w:rPr>
      <w:rFonts w:ascii="Calibri" w:eastAsia="Calibri" w:hAnsi="Calibri" w:cs="Times New Roman"/>
    </w:rPr>
  </w:style>
  <w:style w:type="paragraph" w:styleId="Listenabsatz">
    <w:name w:val="List Paragraph"/>
    <w:basedOn w:val="Standard"/>
    <w:uiPriority w:val="34"/>
    <w:qFormat/>
    <w:rsid w:val="001B54E4"/>
    <w:pPr>
      <w:spacing w:after="160" w:line="259" w:lineRule="auto"/>
      <w:ind w:left="720"/>
      <w:contextualSpacing/>
    </w:pPr>
    <w:rPr>
      <w:rFonts w:asciiTheme="minorHAnsi" w:eastAsiaTheme="minorHAnsi" w:hAnsiTheme="minorHAnsi" w:cstheme="minorBidi"/>
    </w:rPr>
  </w:style>
  <w:style w:type="paragraph" w:styleId="Funotentext">
    <w:name w:val="footnote text"/>
    <w:basedOn w:val="Standard"/>
    <w:link w:val="FunotentextZchn"/>
    <w:uiPriority w:val="99"/>
    <w:unhideWhenUsed/>
    <w:rsid w:val="001B54E4"/>
    <w:pPr>
      <w:spacing w:after="0" w:line="240" w:lineRule="auto"/>
    </w:pPr>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rsid w:val="001B54E4"/>
    <w:rPr>
      <w:sz w:val="20"/>
      <w:szCs w:val="20"/>
    </w:rPr>
  </w:style>
  <w:style w:type="character" w:styleId="Funotenzeichen">
    <w:name w:val="footnote reference"/>
    <w:basedOn w:val="Absatz-Standardschriftart"/>
    <w:uiPriority w:val="99"/>
    <w:semiHidden/>
    <w:unhideWhenUsed/>
    <w:rsid w:val="001B54E4"/>
    <w:rPr>
      <w:vertAlign w:val="superscript"/>
    </w:rPr>
  </w:style>
  <w:style w:type="character" w:styleId="Hyperlink">
    <w:name w:val="Hyperlink"/>
    <w:basedOn w:val="Absatz-Standardschriftart"/>
    <w:uiPriority w:val="99"/>
    <w:unhideWhenUsed/>
    <w:rsid w:val="00216A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sa/4.0/de/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n.wikipedia.org/wiki/en:Creative_Commons" TargetMode="External"/><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hyperlink" Target="https://commons.wikimedia.org/wiki/File:OER_Logo_Open_Educational_Resources.png" TargetMode="External"/><Relationship Id="rId4" Type="http://schemas.openxmlformats.org/officeDocument/2006/relationships/hyperlink" Target="https://creativecommons.org/licenses/by-sa/4.0/deed.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CDC8-1C90-403C-9878-9791C4D5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1533</Words>
  <Characters>9664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Landesmedienzentrum BW</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 Heitz</dc:creator>
  <cp:lastModifiedBy>Christoph Kalisch</cp:lastModifiedBy>
  <cp:revision>2</cp:revision>
  <dcterms:created xsi:type="dcterms:W3CDTF">2019-01-17T13:45:00Z</dcterms:created>
  <dcterms:modified xsi:type="dcterms:W3CDTF">2019-01-17T13:45:00Z</dcterms:modified>
</cp:coreProperties>
</file>